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Default="004F73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ОПЛАЧИВАЙТЕ УСЛУГИ ЖКХ</w:t>
      </w:r>
    </w:p>
    <w:p w:rsidR="004F7346" w:rsidRDefault="004F73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НЕСКОЛЬКО КЛИКОВ!</w:t>
      </w:r>
    </w:p>
    <w:p w:rsidR="004F7346" w:rsidRDefault="004F73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мобильном приложении «Сбербанк </w:t>
      </w:r>
      <w:proofErr w:type="spellStart"/>
      <w:r>
        <w:rPr>
          <w:rFonts w:ascii="Times New Roman" w:hAnsi="Times New Roman" w:cs="Times New Roman"/>
          <w:sz w:val="24"/>
        </w:rPr>
        <w:t>Онл</w:t>
      </w:r>
      <w:r w:rsidRPr="004F7346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>йн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4F7346" w:rsidRDefault="004F7346">
      <w:pPr>
        <w:rPr>
          <w:rFonts w:ascii="Times New Roman" w:hAnsi="Times New Roman" w:cs="Times New Roman"/>
          <w:sz w:val="24"/>
        </w:rPr>
      </w:pPr>
    </w:p>
    <w:p w:rsidR="004F7346" w:rsidRDefault="004F7346" w:rsidP="004F7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Войдите с Мобильное приложение</w:t>
      </w:r>
    </w:p>
    <w:p w:rsidR="004F7346" w:rsidRDefault="004F7346" w:rsidP="004F7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вкладку «Платежи»</w:t>
      </w:r>
    </w:p>
    <w:p w:rsidR="004F7346" w:rsidRDefault="004F7346" w:rsidP="004F7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Отсканируйте </w:t>
      </w:r>
      <w:r>
        <w:rPr>
          <w:rFonts w:ascii="Times New Roman" w:hAnsi="Times New Roman" w:cs="Times New Roman"/>
          <w:sz w:val="24"/>
          <w:lang w:val="en-US"/>
        </w:rPr>
        <w:t>QR</w:t>
      </w:r>
      <w:r>
        <w:rPr>
          <w:rFonts w:ascii="Times New Roman" w:hAnsi="Times New Roman" w:cs="Times New Roman"/>
          <w:sz w:val="24"/>
        </w:rPr>
        <w:t>/штрих-од с квитанции</w:t>
      </w:r>
    </w:p>
    <w:p w:rsidR="004F7346" w:rsidRDefault="004F7346" w:rsidP="004F7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Совершите платеж</w:t>
      </w:r>
    </w:p>
    <w:p w:rsidR="004F7346" w:rsidRDefault="004F7346" w:rsidP="004F7346">
      <w:pPr>
        <w:rPr>
          <w:rFonts w:ascii="Times New Roman" w:hAnsi="Times New Roman" w:cs="Times New Roman"/>
          <w:sz w:val="24"/>
        </w:rPr>
      </w:pPr>
    </w:p>
    <w:p w:rsidR="004F7346" w:rsidRPr="004F7346" w:rsidRDefault="004F7346" w:rsidP="004F734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оплате квитанции может взиматься комиссия в зависимости от условий договора с организацией – получателем.</w:t>
      </w:r>
      <w:bookmarkStart w:id="0" w:name="_GoBack"/>
      <w:bookmarkEnd w:id="0"/>
    </w:p>
    <w:sectPr w:rsidR="004F7346" w:rsidRPr="004F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904"/>
    <w:multiLevelType w:val="hybridMultilevel"/>
    <w:tmpl w:val="EBA6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97"/>
    <w:rsid w:val="004F7346"/>
    <w:rsid w:val="00930A8B"/>
    <w:rsid w:val="00C03997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241E"/>
  <w15:chartTrackingRefBased/>
  <w15:docId w15:val="{65A4012F-CF83-4293-82B8-45C3932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ПАО Сбербанк России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Гарейс Анастасия Николаевна</dc:creator>
  <cp:keywords/>
  <dc:description/>
  <cp:lastModifiedBy>Гарейс Анастасия Николаевна</cp:lastModifiedBy>
  <cp:revision>3</cp:revision>
  <dcterms:created xsi:type="dcterms:W3CDTF">2020-03-27T05:00:00Z</dcterms:created>
  <dcterms:modified xsi:type="dcterms:W3CDTF">2020-03-27T05:04:00Z</dcterms:modified>
</cp:coreProperties>
</file>