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A5" w:rsidRPr="00F71E77" w:rsidRDefault="00C338A5" w:rsidP="00C338A5">
      <w:pPr>
        <w:widowControl w:val="0"/>
        <w:jc w:val="center"/>
        <w:rPr>
          <w:kern w:val="24"/>
          <w:szCs w:val="28"/>
        </w:rPr>
      </w:pPr>
      <w:r w:rsidRPr="00F71E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1D3B" wp14:editId="37D230C3">
                <wp:simplePos x="0" y="0"/>
                <wp:positionH relativeFrom="column">
                  <wp:posOffset>68883</wp:posOffset>
                </wp:positionH>
                <wp:positionV relativeFrom="paragraph">
                  <wp:posOffset>-506730</wp:posOffset>
                </wp:positionV>
                <wp:extent cx="5597718" cy="305435"/>
                <wp:effectExtent l="0" t="0" r="22225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A5" w:rsidRPr="006811F4" w:rsidRDefault="00B2040F" w:rsidP="00C338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2040F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4768 от 20</w:t>
                            </w:r>
                            <w:bookmarkStart w:id="0" w:name="_GoBack"/>
                            <w:bookmarkEnd w:id="0"/>
                            <w:r w:rsidRPr="00B2040F">
                              <w:rPr>
                                <w:b/>
                                <w:sz w:val="18"/>
                              </w:rPr>
                              <w:t>.12.2019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41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-39.9pt;width:440.7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" strokecolor="white">
                <v:textbox style="mso-fit-shape-to-text:t">
                  <w:txbxContent>
                    <w:p w:rsidR="00C338A5" w:rsidRPr="006811F4" w:rsidRDefault="00B2040F" w:rsidP="00C338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2040F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4768 от 20</w:t>
                      </w:r>
                      <w:bookmarkStart w:id="1" w:name="_GoBack"/>
                      <w:bookmarkEnd w:id="1"/>
                      <w:r w:rsidRPr="00B2040F">
                        <w:rPr>
                          <w:b/>
                          <w:sz w:val="18"/>
                        </w:rPr>
                        <w:t>.12.2019</w:t>
                      </w:r>
                    </w:p>
                  </w:txbxContent>
                </v:textbox>
              </v:shape>
            </w:pict>
          </mc:Fallback>
        </mc:AlternateContent>
      </w:r>
      <w:r w:rsidRPr="00F71E77">
        <w:rPr>
          <w:noProof/>
        </w:rPr>
        <w:drawing>
          <wp:inline distT="0" distB="0" distL="0" distR="0" wp14:anchorId="15A56888" wp14:editId="05A7EC05">
            <wp:extent cx="831072" cy="914400"/>
            <wp:effectExtent l="0" t="0" r="762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4" cy="9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DF" w:rsidRPr="00E57679" w:rsidRDefault="004C04DF" w:rsidP="00F90A09">
      <w:pPr>
        <w:widowControl w:val="0"/>
        <w:jc w:val="right"/>
        <w:rPr>
          <w:kern w:val="24"/>
          <w:szCs w:val="28"/>
        </w:rPr>
      </w:pPr>
    </w:p>
    <w:p w:rsidR="0008646A" w:rsidRDefault="0008646A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</w:p>
    <w:p w:rsidR="00BE3EE4" w:rsidRPr="00E57679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E57679">
        <w:rPr>
          <w:kern w:val="24"/>
          <w:szCs w:val="28"/>
          <w:lang w:val="ru-RU"/>
        </w:rPr>
        <w:t>РЕГИОНАЛЬНАЯ СЛУЖБА ПО ТАРИФАМ</w:t>
      </w:r>
      <w:r w:rsidR="009B52D6">
        <w:rPr>
          <w:kern w:val="24"/>
          <w:szCs w:val="28"/>
          <w:lang w:val="ru-RU"/>
        </w:rPr>
        <w:br/>
      </w:r>
      <w:r w:rsidRPr="00E57679">
        <w:rPr>
          <w:kern w:val="24"/>
          <w:szCs w:val="28"/>
          <w:lang w:val="ru-RU"/>
        </w:rPr>
        <w:t>ХАНТЫ-МАНСИЙСКОГО АВТОНОМНОГО ОКРУГА</w:t>
      </w:r>
      <w:r w:rsidR="007E6C95" w:rsidRPr="00E57679">
        <w:rPr>
          <w:kern w:val="24"/>
          <w:szCs w:val="28"/>
          <w:lang w:val="ru-RU"/>
        </w:rPr>
        <w:t xml:space="preserve"> – </w:t>
      </w:r>
      <w:r w:rsidRPr="00E57679">
        <w:rPr>
          <w:kern w:val="24"/>
          <w:szCs w:val="28"/>
          <w:lang w:val="ru-RU"/>
        </w:rPr>
        <w:t>ЮГРЫ</w:t>
      </w:r>
    </w:p>
    <w:p w:rsidR="00BE3EE4" w:rsidRPr="00E5767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BE3EE4" w:rsidRPr="00E5767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E57679">
        <w:rPr>
          <w:b/>
          <w:color w:val="000000"/>
          <w:kern w:val="24"/>
          <w:szCs w:val="28"/>
        </w:rPr>
        <w:t>ПРИКАЗ</w:t>
      </w:r>
    </w:p>
    <w:p w:rsidR="001D5B58" w:rsidRPr="00E57679" w:rsidRDefault="001D5B58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C338A5" w:rsidRDefault="001D5B58" w:rsidP="00163183">
      <w:pPr>
        <w:pStyle w:val="1"/>
        <w:spacing w:before="0" w:after="0"/>
        <w:ind w:right="14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163183">
        <w:rPr>
          <w:rFonts w:ascii="Times New Roman" w:hAnsi="Times New Roman"/>
          <w:color w:val="000000"/>
          <w:kern w:val="24"/>
          <w:sz w:val="28"/>
          <w:szCs w:val="28"/>
        </w:rPr>
        <w:t xml:space="preserve">О внесении изменений в </w:t>
      </w:r>
      <w:r w:rsidR="00C338A5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некоторые приказы</w:t>
      </w:r>
      <w:r w:rsidR="00163183" w:rsidRPr="0016318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BB5975" w:rsidRPr="00163183" w:rsidRDefault="00382278" w:rsidP="00163183">
      <w:pPr>
        <w:pStyle w:val="1"/>
        <w:spacing w:before="0" w:after="0"/>
        <w:ind w:right="140"/>
        <w:jc w:val="center"/>
        <w:rPr>
          <w:rFonts w:ascii="Times New Roman" w:eastAsia="Calibri" w:hAnsi="Times New Roman"/>
          <w:sz w:val="28"/>
          <w:szCs w:val="28"/>
        </w:rPr>
      </w:pPr>
      <w:r w:rsidRPr="00163183">
        <w:rPr>
          <w:rFonts w:ascii="Times New Roman" w:hAnsi="Times New Roman"/>
          <w:color w:val="000000"/>
          <w:kern w:val="24"/>
          <w:sz w:val="28"/>
          <w:szCs w:val="28"/>
        </w:rPr>
        <w:t>Региональной службы по тарифам</w:t>
      </w:r>
      <w:r w:rsidR="00D5012D" w:rsidRPr="0016318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163183">
        <w:rPr>
          <w:rFonts w:ascii="Times New Roman" w:hAnsi="Times New Roman"/>
          <w:color w:val="000000"/>
          <w:kern w:val="24"/>
          <w:sz w:val="28"/>
          <w:szCs w:val="28"/>
        </w:rPr>
        <w:t>Ханты-Мансийского автономного округа – Югры</w:t>
      </w:r>
      <w:r w:rsidR="00BB5975" w:rsidRPr="0016318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3B0007" w:rsidRPr="00D5012D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E3EE4" w:rsidRPr="00D5012D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г. Ханты-</w:t>
      </w:r>
      <w:r w:rsidR="00BE3EE4" w:rsidRPr="00D5012D">
        <w:rPr>
          <w:color w:val="000000"/>
          <w:kern w:val="24"/>
          <w:szCs w:val="28"/>
        </w:rPr>
        <w:t>Мансийск</w:t>
      </w:r>
    </w:p>
    <w:p w:rsidR="00BE3EE4" w:rsidRPr="00D5012D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«</w:t>
      </w:r>
      <w:r w:rsidR="00C338A5">
        <w:rPr>
          <w:color w:val="000000"/>
          <w:kern w:val="24"/>
          <w:szCs w:val="28"/>
        </w:rPr>
        <w:t>19</w:t>
      </w:r>
      <w:r w:rsidRPr="00D5012D">
        <w:rPr>
          <w:color w:val="000000"/>
          <w:kern w:val="24"/>
          <w:szCs w:val="28"/>
        </w:rPr>
        <w:t xml:space="preserve">» </w:t>
      </w:r>
      <w:r w:rsidR="00C338A5">
        <w:rPr>
          <w:color w:val="000000"/>
          <w:kern w:val="24"/>
          <w:szCs w:val="28"/>
        </w:rPr>
        <w:t>декабря</w:t>
      </w:r>
      <w:r w:rsidR="00AF0ED1" w:rsidRPr="00D5012D">
        <w:rPr>
          <w:color w:val="000000"/>
          <w:kern w:val="24"/>
          <w:szCs w:val="28"/>
        </w:rPr>
        <w:t xml:space="preserve"> 201</w:t>
      </w:r>
      <w:r w:rsidR="00382278" w:rsidRPr="00D5012D">
        <w:rPr>
          <w:color w:val="000000"/>
          <w:kern w:val="24"/>
          <w:szCs w:val="28"/>
        </w:rPr>
        <w:t>9</w:t>
      </w:r>
      <w:r w:rsidR="007C6B53" w:rsidRPr="00D5012D">
        <w:rPr>
          <w:color w:val="000000"/>
          <w:kern w:val="24"/>
          <w:szCs w:val="28"/>
        </w:rPr>
        <w:t xml:space="preserve"> </w:t>
      </w:r>
      <w:r w:rsidR="00BE3EE4" w:rsidRPr="00D5012D">
        <w:rPr>
          <w:color w:val="000000"/>
          <w:kern w:val="24"/>
          <w:szCs w:val="28"/>
        </w:rPr>
        <w:t>г.</w:t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</w:r>
      <w:r w:rsidR="00A66859">
        <w:rPr>
          <w:kern w:val="24"/>
          <w:szCs w:val="28"/>
        </w:rPr>
        <w:tab/>
        <w:t xml:space="preserve"> </w:t>
      </w:r>
      <w:r w:rsidR="00BE3EE4" w:rsidRPr="00A66859">
        <w:rPr>
          <w:kern w:val="24"/>
          <w:szCs w:val="28"/>
        </w:rPr>
        <w:t>№</w:t>
      </w:r>
      <w:r w:rsidR="00AF0ED1" w:rsidRPr="00A66859">
        <w:rPr>
          <w:kern w:val="24"/>
          <w:szCs w:val="28"/>
        </w:rPr>
        <w:t xml:space="preserve"> </w:t>
      </w:r>
      <w:r w:rsidR="00A66859" w:rsidRPr="00A66859">
        <w:rPr>
          <w:kern w:val="24"/>
          <w:szCs w:val="28"/>
        </w:rPr>
        <w:t>167</w:t>
      </w:r>
      <w:r w:rsidR="00167DA7" w:rsidRPr="00A66859">
        <w:rPr>
          <w:kern w:val="24"/>
          <w:szCs w:val="28"/>
        </w:rPr>
        <w:t>-</w:t>
      </w:r>
      <w:r w:rsidR="00167DA7" w:rsidRPr="00A66859">
        <w:rPr>
          <w:color w:val="000000"/>
          <w:kern w:val="24"/>
          <w:szCs w:val="28"/>
        </w:rPr>
        <w:t>нп</w:t>
      </w:r>
    </w:p>
    <w:p w:rsidR="00AE018B" w:rsidRPr="00D5012D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  <w:highlight w:val="yellow"/>
        </w:rPr>
      </w:pPr>
    </w:p>
    <w:p w:rsidR="00922EB1" w:rsidRPr="00EF12D2" w:rsidRDefault="00EF12D2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EF12D2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</w:t>
      </w:r>
      <w:r w:rsidRPr="00EF12D2">
        <w:rPr>
          <w:rFonts w:ascii="Times New Roman" w:hAnsi="Times New Roman"/>
          <w:b w:val="0"/>
          <w:kern w:val="24"/>
          <w:sz w:val="28"/>
          <w:szCs w:val="28"/>
        </w:rPr>
        <w:t xml:space="preserve">от 24 июня 1998 года </w:t>
      </w:r>
      <w:r w:rsidRPr="00EF12D2">
        <w:rPr>
          <w:rFonts w:ascii="Times New Roman" w:hAnsi="Times New Roman"/>
          <w:b w:val="0"/>
          <w:kern w:val="24"/>
          <w:sz w:val="28"/>
          <w:szCs w:val="28"/>
        </w:rPr>
        <w:br/>
        <w:t xml:space="preserve">№ 89-ФЗ «Об отходах производства и потребления», </w:t>
      </w:r>
      <w:r w:rsidRPr="00EF12D2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30 мая 2016 года № 484 </w:t>
      </w:r>
      <w:r w:rsidRPr="00EF12D2">
        <w:rPr>
          <w:rFonts w:ascii="Times New Roman" w:hAnsi="Times New Roman"/>
          <w:b w:val="0"/>
          <w:sz w:val="28"/>
          <w:szCs w:val="28"/>
        </w:rPr>
        <w:br/>
        <w:t>«О ценообразовании в области обращения с твердыми коммунальными отходами»</w:t>
      </w:r>
      <w:r w:rsidRPr="00EF12D2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EF12D2">
        <w:rPr>
          <w:rFonts w:ascii="Times New Roman" w:hAnsi="Times New Roman"/>
          <w:b w:val="0"/>
          <w:sz w:val="28"/>
          <w:szCs w:val="28"/>
        </w:rPr>
        <w:t xml:space="preserve">приказом Федеральной антимонопольной службы от 21 ноября 2016 года № 1638/16 «Об утверждении Методических указаний по расчету регулируемых тарифов в области обращения с твердыми коммунальными отходами», на основании постановления Правительства Ханты-Мансийского автономного округа – Югры от 14 апреля 2012 года № 137-п «О Региональной службе по тарифам Ханты-Мансийского автономного округа – Югры», протокола правления Региональной службы по тарифам </w:t>
      </w:r>
      <w:r w:rsidRPr="00A66859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  <w:r w:rsidRPr="00A66859">
        <w:rPr>
          <w:rFonts w:ascii="Times New Roman" w:hAnsi="Times New Roman"/>
          <w:b w:val="0"/>
          <w:sz w:val="28"/>
          <w:szCs w:val="28"/>
          <w:lang w:val="ru-RU"/>
        </w:rPr>
        <w:t xml:space="preserve"> от</w:t>
      </w:r>
      <w:r w:rsidR="00C338A5" w:rsidRPr="00A66859">
        <w:rPr>
          <w:rFonts w:ascii="Times New Roman" w:hAnsi="Times New Roman"/>
          <w:b w:val="0"/>
          <w:sz w:val="28"/>
          <w:szCs w:val="28"/>
          <w:lang w:val="ru-RU"/>
        </w:rPr>
        <w:t xml:space="preserve"> 19 декабря </w:t>
      </w:r>
      <w:r w:rsidR="00D5012D" w:rsidRPr="00A6685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2019 года </w:t>
      </w:r>
      <w:r w:rsidRPr="00A66859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="00A66859" w:rsidRPr="00A66859">
        <w:rPr>
          <w:rFonts w:ascii="Times New Roman" w:hAnsi="Times New Roman"/>
          <w:b w:val="0"/>
          <w:kern w:val="24"/>
          <w:sz w:val="28"/>
          <w:szCs w:val="28"/>
          <w:lang w:val="ru-RU"/>
        </w:rPr>
        <w:t>№ 96</w:t>
      </w:r>
      <w:r w:rsidR="00D5012D" w:rsidRPr="00EF12D2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922EB1" w:rsidRPr="00B53DCC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EF12D2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C338A5" w:rsidRDefault="001E7D23" w:rsidP="00C338A5">
      <w:pPr>
        <w:widowControl w:val="0"/>
        <w:spacing w:line="252" w:lineRule="auto"/>
        <w:ind w:right="140" w:firstLine="720"/>
        <w:jc w:val="both"/>
        <w:rPr>
          <w:szCs w:val="28"/>
        </w:rPr>
      </w:pPr>
      <w:r>
        <w:rPr>
          <w:lang w:eastAsia="x-none"/>
        </w:rPr>
        <w:t>1</w:t>
      </w:r>
      <w:r w:rsidRPr="000E69FF">
        <w:rPr>
          <w:lang w:eastAsia="x-none"/>
        </w:rPr>
        <w:t xml:space="preserve">. </w:t>
      </w:r>
      <w:r w:rsidR="00C338A5" w:rsidRPr="00473355">
        <w:rPr>
          <w:szCs w:val="28"/>
        </w:rPr>
        <w:t>Внести в приложение 1 к приказу Региональной службы по тарифам Ханты-Мансийского автономного округа – Югры от 30 ноября 2017 года № 146-нп «Об утверждении предельных тарифов на регулируемые виды деятельности в области обращения с твердыми коммунальными отходами, оказываемые операторами по обращению с твердыми ко</w:t>
      </w:r>
      <w:r w:rsidR="00C338A5">
        <w:rPr>
          <w:szCs w:val="28"/>
        </w:rPr>
        <w:t>ммунальными отходами» следующее изменение, строку 9 таблицы изложить в следующей редакции:</w:t>
      </w:r>
    </w:p>
    <w:p w:rsidR="00C338A5" w:rsidRPr="00EF4527" w:rsidRDefault="00C338A5" w:rsidP="00C338A5">
      <w:pPr>
        <w:widowControl w:val="0"/>
        <w:ind w:firstLine="709"/>
        <w:jc w:val="both"/>
        <w:rPr>
          <w:szCs w:val="28"/>
        </w:rPr>
      </w:pPr>
      <w:r w:rsidRPr="00EF4527">
        <w:rPr>
          <w:szCs w:val="28"/>
        </w:rPr>
        <w:t>«</w:t>
      </w:r>
    </w:p>
    <w:tbl>
      <w:tblPr>
        <w:tblW w:w="5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116"/>
        <w:gridCol w:w="1041"/>
        <w:gridCol w:w="990"/>
        <w:gridCol w:w="685"/>
        <w:gridCol w:w="1162"/>
        <w:gridCol w:w="873"/>
        <w:gridCol w:w="871"/>
        <w:gridCol w:w="871"/>
        <w:gridCol w:w="871"/>
        <w:gridCol w:w="871"/>
        <w:gridCol w:w="871"/>
      </w:tblGrid>
      <w:tr w:rsidR="009A0EBF" w:rsidRPr="00EF4527" w:rsidTr="00FB7200">
        <w:trPr>
          <w:trHeight w:val="397"/>
          <w:jc w:val="center"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  <w:r w:rsidRPr="00EF4527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  <w:r w:rsidRPr="00EF4527">
              <w:rPr>
                <w:rFonts w:eastAsia="Calibri"/>
                <w:sz w:val="14"/>
                <w:szCs w:val="14"/>
              </w:rPr>
              <w:t>Общество с ограниченной ответственностью «КОММУНАЛЬНИК»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  <w:r w:rsidRPr="00EF4527">
              <w:rPr>
                <w:rFonts w:eastAsia="Calibri"/>
                <w:sz w:val="14"/>
                <w:szCs w:val="14"/>
              </w:rPr>
              <w:t>город Нижневартовск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  <w:r w:rsidRPr="00EF4527">
              <w:rPr>
                <w:rFonts w:eastAsia="Calibri"/>
                <w:sz w:val="14"/>
                <w:szCs w:val="14"/>
              </w:rPr>
              <w:t>захоронение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>руб./м3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>Для прочих потребителей (без учета НДС)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spacing w:line="252" w:lineRule="auto"/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86,96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spacing w:line="252" w:lineRule="auto"/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86,96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74,85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74,85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9A0EBF" w:rsidRDefault="009A0EBF" w:rsidP="009A0EBF">
            <w:pPr>
              <w:jc w:val="center"/>
              <w:rPr>
                <w:color w:val="000000"/>
                <w:sz w:val="14"/>
              </w:rPr>
            </w:pPr>
            <w:r w:rsidRPr="009A0EBF">
              <w:rPr>
                <w:color w:val="000000"/>
                <w:sz w:val="14"/>
              </w:rPr>
              <w:t>74,85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9A0EBF" w:rsidRDefault="009A0EBF" w:rsidP="009A0EBF">
            <w:pPr>
              <w:jc w:val="center"/>
              <w:rPr>
                <w:color w:val="000000"/>
                <w:sz w:val="14"/>
              </w:rPr>
            </w:pPr>
            <w:r w:rsidRPr="009A0EBF">
              <w:rPr>
                <w:color w:val="000000"/>
                <w:sz w:val="14"/>
              </w:rPr>
              <w:t>77,11</w:t>
            </w:r>
          </w:p>
        </w:tc>
      </w:tr>
      <w:tr w:rsidR="009A0EBF" w:rsidRPr="00EF4527" w:rsidTr="008B77A6">
        <w:trPr>
          <w:trHeight w:val="397"/>
          <w:jc w:val="center"/>
        </w:trPr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F" w:rsidRPr="00EF4527" w:rsidRDefault="009A0EBF" w:rsidP="009A0EBF">
            <w:pPr>
              <w:rPr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>Для населения (с учетом НДС*)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spacing w:line="252" w:lineRule="auto"/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102,61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spacing w:line="252" w:lineRule="auto"/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102,61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89,82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89,82</w:t>
            </w:r>
          </w:p>
        </w:tc>
        <w:tc>
          <w:tcPr>
            <w:tcW w:w="411" w:type="pct"/>
            <w:vAlign w:val="center"/>
          </w:tcPr>
          <w:p w:rsidR="009A0EBF" w:rsidRPr="00C678CE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11" w:type="pct"/>
            <w:vAlign w:val="center"/>
          </w:tcPr>
          <w:p w:rsidR="009A0EBF" w:rsidRPr="0037635D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A0EBF" w:rsidRPr="00EF4527" w:rsidTr="0008646A">
        <w:trPr>
          <w:trHeight w:val="397"/>
          <w:jc w:val="center"/>
        </w:trPr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>руб./тонна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>Для прочих потребителей (без учета НДС)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contextualSpacing/>
              <w:jc w:val="center"/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contextualSpacing/>
              <w:jc w:val="center"/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805,43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805,43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9A0EBF" w:rsidRDefault="009A0EBF" w:rsidP="009A0EBF">
            <w:pPr>
              <w:jc w:val="center"/>
              <w:rPr>
                <w:color w:val="000000"/>
                <w:sz w:val="14"/>
                <w:szCs w:val="22"/>
              </w:rPr>
            </w:pPr>
            <w:r w:rsidRPr="009A0EBF">
              <w:rPr>
                <w:color w:val="000000"/>
                <w:sz w:val="14"/>
                <w:szCs w:val="22"/>
              </w:rPr>
              <w:t>805,43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9A0EBF" w:rsidRDefault="009A0EBF" w:rsidP="009A0EBF">
            <w:pPr>
              <w:jc w:val="center"/>
              <w:rPr>
                <w:color w:val="000000"/>
                <w:sz w:val="14"/>
                <w:szCs w:val="22"/>
              </w:rPr>
            </w:pPr>
            <w:r w:rsidRPr="009A0EBF">
              <w:rPr>
                <w:color w:val="000000"/>
                <w:sz w:val="14"/>
                <w:szCs w:val="22"/>
              </w:rPr>
              <w:t>829,82</w:t>
            </w:r>
          </w:p>
        </w:tc>
      </w:tr>
      <w:tr w:rsidR="009A0EBF" w:rsidRPr="00EF4527" w:rsidTr="008B77A6">
        <w:trPr>
          <w:trHeight w:val="397"/>
          <w:jc w:val="center"/>
        </w:trPr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F" w:rsidRPr="00EF4527" w:rsidRDefault="009A0EBF" w:rsidP="009A0EBF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F" w:rsidRPr="00EF4527" w:rsidRDefault="009A0EBF" w:rsidP="009A0EBF">
            <w:pPr>
              <w:rPr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>Для населения (с учетом НДС*)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contextualSpacing/>
              <w:jc w:val="center"/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EBF" w:rsidRPr="00EF4527" w:rsidRDefault="009A0EBF" w:rsidP="009A0EBF">
            <w:pPr>
              <w:contextualSpacing/>
              <w:jc w:val="center"/>
              <w:rPr>
                <w:sz w:val="14"/>
                <w:szCs w:val="14"/>
              </w:rPr>
            </w:pPr>
            <w:r w:rsidRPr="00EF4527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966,52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A0EBF" w:rsidRPr="00EF4527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 w:rsidRPr="00EF4527">
              <w:rPr>
                <w:color w:val="000000"/>
                <w:sz w:val="14"/>
                <w:szCs w:val="14"/>
              </w:rPr>
              <w:t>966,52</w:t>
            </w:r>
          </w:p>
        </w:tc>
        <w:tc>
          <w:tcPr>
            <w:tcW w:w="411" w:type="pct"/>
            <w:vAlign w:val="center"/>
          </w:tcPr>
          <w:p w:rsidR="009A0EBF" w:rsidRPr="00C678CE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11" w:type="pct"/>
            <w:vAlign w:val="center"/>
          </w:tcPr>
          <w:p w:rsidR="009A0EBF" w:rsidRPr="0037635D" w:rsidRDefault="009A0EBF" w:rsidP="009A0E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C338A5" w:rsidRDefault="00C338A5" w:rsidP="00C338A5">
      <w:pPr>
        <w:jc w:val="right"/>
      </w:pPr>
      <w:r>
        <w:t>».</w:t>
      </w:r>
    </w:p>
    <w:p w:rsidR="00BA039D" w:rsidRDefault="00C338A5" w:rsidP="001E7D2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lang w:eastAsia="x-none"/>
        </w:rPr>
        <w:t xml:space="preserve">2. </w:t>
      </w:r>
      <w:r w:rsidR="001E7D23" w:rsidRPr="000E69FF">
        <w:rPr>
          <w:lang w:eastAsia="x-none"/>
        </w:rPr>
        <w:t xml:space="preserve">Внести в </w:t>
      </w:r>
      <w:r w:rsidR="001E7D23">
        <w:rPr>
          <w:lang w:eastAsia="x-none"/>
        </w:rPr>
        <w:t xml:space="preserve">приложение 1 к </w:t>
      </w:r>
      <w:r w:rsidR="001E7D23" w:rsidRPr="000E69FF">
        <w:rPr>
          <w:lang w:eastAsia="x-none"/>
        </w:rPr>
        <w:t>приказ</w:t>
      </w:r>
      <w:r w:rsidR="001E7D23">
        <w:rPr>
          <w:lang w:eastAsia="x-none"/>
        </w:rPr>
        <w:t>у</w:t>
      </w:r>
      <w:r w:rsidR="001E7D23" w:rsidRPr="000E69FF">
        <w:rPr>
          <w:lang w:eastAsia="x-none"/>
        </w:rPr>
        <w:t xml:space="preserve"> Региональной службы по тарифам Ханты-Мансийского автономного округа </w:t>
      </w:r>
      <w:r w:rsidR="001E7D23">
        <w:rPr>
          <w:lang w:eastAsia="x-none"/>
        </w:rPr>
        <w:t>–</w:t>
      </w:r>
      <w:r w:rsidR="001E7D23" w:rsidRPr="000E69FF">
        <w:rPr>
          <w:lang w:eastAsia="x-none"/>
        </w:rPr>
        <w:t xml:space="preserve"> Югры</w:t>
      </w:r>
      <w:r w:rsidR="001E7D23" w:rsidRPr="00683967">
        <w:rPr>
          <w:lang w:eastAsia="x-none"/>
        </w:rPr>
        <w:t xml:space="preserve"> </w:t>
      </w:r>
      <w:r w:rsidR="00163183" w:rsidRPr="00163183">
        <w:rPr>
          <w:color w:val="000000"/>
          <w:kern w:val="24"/>
          <w:szCs w:val="28"/>
        </w:rPr>
        <w:t>от 19 декабря 2018 года № 132-нп «</w:t>
      </w:r>
      <w:r w:rsidR="00163183" w:rsidRPr="00163183">
        <w:rPr>
          <w:szCs w:val="28"/>
        </w:rPr>
        <w:t>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 w:rsidR="00BA039D">
        <w:rPr>
          <w:rFonts w:eastAsia="Calibri"/>
          <w:szCs w:val="28"/>
        </w:rPr>
        <w:t xml:space="preserve"> изменения:</w:t>
      </w:r>
    </w:p>
    <w:p w:rsidR="001E7D23" w:rsidRDefault="00BA039D" w:rsidP="001E7D2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</w:t>
      </w:r>
      <w:r w:rsidR="001E7D2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</w:t>
      </w:r>
      <w:r w:rsidR="004B41FA">
        <w:rPr>
          <w:rFonts w:eastAsia="Calibri"/>
          <w:szCs w:val="28"/>
        </w:rPr>
        <w:t>аблицу</w:t>
      </w:r>
      <w:r w:rsidR="001E7D2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изложить </w:t>
      </w:r>
      <w:r w:rsidR="001E7D23">
        <w:rPr>
          <w:rFonts w:eastAsia="Calibri"/>
          <w:szCs w:val="28"/>
        </w:rPr>
        <w:t>в следующей редакции:</w:t>
      </w:r>
    </w:p>
    <w:p w:rsidR="001E7D23" w:rsidRDefault="001E7D23" w:rsidP="001E7D2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63"/>
        <w:gridCol w:w="1009"/>
        <w:gridCol w:w="1133"/>
        <w:gridCol w:w="993"/>
        <w:gridCol w:w="993"/>
        <w:gridCol w:w="993"/>
        <w:gridCol w:w="993"/>
        <w:gridCol w:w="993"/>
        <w:gridCol w:w="989"/>
      </w:tblGrid>
      <w:tr w:rsidR="004B41FA" w:rsidRPr="008D44B7" w:rsidTr="008D44B7">
        <w:trPr>
          <w:trHeight w:val="20"/>
        </w:trPr>
        <w:tc>
          <w:tcPr>
            <w:tcW w:w="217" w:type="pct"/>
            <w:vMerge w:val="restar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№ п/п</w:t>
            </w:r>
          </w:p>
        </w:tc>
        <w:tc>
          <w:tcPr>
            <w:tcW w:w="689" w:type="pct"/>
            <w:vMerge w:val="restar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Наименование муниципального образования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Ед. изм.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Категории потребителей</w:t>
            </w:r>
          </w:p>
        </w:tc>
        <w:tc>
          <w:tcPr>
            <w:tcW w:w="3010" w:type="pct"/>
            <w:gridSpan w:val="6"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Единый тариф на услугу регионального оператора в области обращения с твердыми коммунальными отходами</w:t>
            </w:r>
            <w:r w:rsidR="00BA039D">
              <w:rPr>
                <w:sz w:val="16"/>
                <w:szCs w:val="14"/>
              </w:rPr>
              <w:t>**</w:t>
            </w:r>
          </w:p>
        </w:tc>
      </w:tr>
      <w:tr w:rsidR="004B41FA" w:rsidRPr="008D44B7" w:rsidTr="008D44B7">
        <w:trPr>
          <w:trHeight w:val="20"/>
        </w:trPr>
        <w:tc>
          <w:tcPr>
            <w:tcW w:w="217" w:type="pct"/>
            <w:vMerge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689" w:type="pct"/>
            <w:vMerge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2019 год</w:t>
            </w:r>
          </w:p>
        </w:tc>
        <w:tc>
          <w:tcPr>
            <w:tcW w:w="1004" w:type="pct"/>
            <w:gridSpan w:val="2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2020 год</w:t>
            </w:r>
          </w:p>
        </w:tc>
        <w:tc>
          <w:tcPr>
            <w:tcW w:w="1002" w:type="pct"/>
            <w:gridSpan w:val="2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2021 год</w:t>
            </w:r>
          </w:p>
        </w:tc>
      </w:tr>
      <w:tr w:rsidR="004B41FA" w:rsidRPr="008D44B7" w:rsidTr="008D44B7">
        <w:trPr>
          <w:trHeight w:val="20"/>
        </w:trPr>
        <w:tc>
          <w:tcPr>
            <w:tcW w:w="217" w:type="pct"/>
            <w:vMerge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689" w:type="pct"/>
            <w:vMerge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с 1 января по 30 июня</w:t>
            </w:r>
          </w:p>
        </w:tc>
        <w:tc>
          <w:tcPr>
            <w:tcW w:w="502" w:type="pc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с 1 июля по 31 декабря</w:t>
            </w:r>
          </w:p>
        </w:tc>
        <w:tc>
          <w:tcPr>
            <w:tcW w:w="502" w:type="pc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с 1 января по 30 июня</w:t>
            </w:r>
          </w:p>
        </w:tc>
        <w:tc>
          <w:tcPr>
            <w:tcW w:w="502" w:type="pc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с 1 июля по 31 декабря</w:t>
            </w:r>
          </w:p>
        </w:tc>
        <w:tc>
          <w:tcPr>
            <w:tcW w:w="502" w:type="pc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с 1 января по 30 июня</w:t>
            </w:r>
          </w:p>
        </w:tc>
        <w:tc>
          <w:tcPr>
            <w:tcW w:w="500" w:type="pc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с 1 июля по 31 декабря</w:t>
            </w:r>
          </w:p>
        </w:tc>
      </w:tr>
      <w:tr w:rsidR="004B41FA" w:rsidRPr="008D44B7" w:rsidTr="008D44B7">
        <w:trPr>
          <w:trHeight w:val="20"/>
        </w:trPr>
        <w:tc>
          <w:tcPr>
            <w:tcW w:w="217" w:type="pc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1</w:t>
            </w:r>
          </w:p>
        </w:tc>
        <w:tc>
          <w:tcPr>
            <w:tcW w:w="689" w:type="pct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5</w:t>
            </w:r>
          </w:p>
        </w:tc>
        <w:tc>
          <w:tcPr>
            <w:tcW w:w="502" w:type="pct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6</w:t>
            </w:r>
          </w:p>
        </w:tc>
        <w:tc>
          <w:tcPr>
            <w:tcW w:w="502" w:type="pct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7</w:t>
            </w:r>
          </w:p>
        </w:tc>
        <w:tc>
          <w:tcPr>
            <w:tcW w:w="502" w:type="pct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8</w:t>
            </w:r>
          </w:p>
        </w:tc>
        <w:tc>
          <w:tcPr>
            <w:tcW w:w="502" w:type="pct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9</w:t>
            </w:r>
          </w:p>
        </w:tc>
        <w:tc>
          <w:tcPr>
            <w:tcW w:w="500" w:type="pct"/>
          </w:tcPr>
          <w:p w:rsidR="004B41FA" w:rsidRPr="004B41FA" w:rsidRDefault="004B41FA" w:rsidP="004B41FA">
            <w:pPr>
              <w:jc w:val="center"/>
              <w:rPr>
                <w:sz w:val="16"/>
                <w:szCs w:val="14"/>
              </w:rPr>
            </w:pPr>
            <w:r w:rsidRPr="004B41FA">
              <w:rPr>
                <w:sz w:val="16"/>
                <w:szCs w:val="14"/>
              </w:rPr>
              <w:t>10</w:t>
            </w:r>
          </w:p>
        </w:tc>
      </w:tr>
      <w:tr w:rsidR="004B41FA" w:rsidRPr="008D44B7" w:rsidTr="008D44B7">
        <w:trPr>
          <w:trHeight w:val="797"/>
        </w:trPr>
        <w:tc>
          <w:tcPr>
            <w:tcW w:w="217" w:type="pct"/>
            <w:vMerge w:val="restart"/>
            <w:vAlign w:val="center"/>
          </w:tcPr>
          <w:p w:rsidR="004B41FA" w:rsidRPr="008D44B7" w:rsidRDefault="004B41FA" w:rsidP="00EB74F0">
            <w:pPr>
              <w:jc w:val="center"/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1</w:t>
            </w:r>
          </w:p>
        </w:tc>
        <w:tc>
          <w:tcPr>
            <w:tcW w:w="689" w:type="pct"/>
            <w:vMerge w:val="restart"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Городской округ город Ханты-Мансийск, городской округ город Нефтеюганск, городской округ город Урай, городской округ город Нягань, городской округ город Югорск, городской округ город Пыть-Ях, Октябрьский район, Советский район, Кондинский район, Нефтеюганский район, Ханты-Мансийский район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4B41FA" w:rsidRPr="008D44B7" w:rsidRDefault="004B41FA" w:rsidP="00EB74F0">
            <w:pPr>
              <w:pStyle w:val="af0"/>
              <w:jc w:val="center"/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руб./м3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Для прочих потребителей (без учета НДС)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598,61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576,90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576,90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595,39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595,39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615,42</w:t>
            </w:r>
          </w:p>
        </w:tc>
      </w:tr>
      <w:tr w:rsidR="004B41FA" w:rsidRPr="008D44B7" w:rsidTr="008D44B7">
        <w:trPr>
          <w:trHeight w:val="947"/>
        </w:trPr>
        <w:tc>
          <w:tcPr>
            <w:tcW w:w="217" w:type="pct"/>
            <w:vMerge/>
            <w:vAlign w:val="center"/>
          </w:tcPr>
          <w:p w:rsidR="004B41FA" w:rsidRPr="008D44B7" w:rsidRDefault="004B41FA" w:rsidP="00EB74F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689" w:type="pct"/>
            <w:vMerge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4B41FA" w:rsidRPr="008D44B7" w:rsidRDefault="004B41FA" w:rsidP="00EB74F0">
            <w:pPr>
              <w:pStyle w:val="af0"/>
              <w:jc w:val="center"/>
              <w:rPr>
                <w:sz w:val="16"/>
                <w:szCs w:val="1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Для населения (с учетом НДС*)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718,33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692,28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692,28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714,47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714,47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738,50</w:t>
            </w:r>
          </w:p>
        </w:tc>
      </w:tr>
      <w:tr w:rsidR="004B41FA" w:rsidRPr="008D44B7" w:rsidTr="008D44B7">
        <w:trPr>
          <w:trHeight w:val="994"/>
        </w:trPr>
        <w:tc>
          <w:tcPr>
            <w:tcW w:w="217" w:type="pct"/>
            <w:vMerge/>
            <w:vAlign w:val="center"/>
          </w:tcPr>
          <w:p w:rsidR="004B41FA" w:rsidRPr="008D44B7" w:rsidRDefault="004B41FA" w:rsidP="00EB74F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689" w:type="pct"/>
            <w:vMerge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4B41FA" w:rsidRPr="008D44B7" w:rsidRDefault="004B41FA" w:rsidP="00EB74F0">
            <w:pPr>
              <w:pStyle w:val="af0"/>
              <w:jc w:val="center"/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руб./тонна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Для прочих потребителей (без учета НДС)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6783,79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6537,74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6537,74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6746,95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6746,95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6974,23</w:t>
            </w:r>
          </w:p>
        </w:tc>
      </w:tr>
      <w:tr w:rsidR="004B41FA" w:rsidRPr="008D44B7" w:rsidTr="008D44B7">
        <w:trPr>
          <w:trHeight w:val="20"/>
        </w:trPr>
        <w:tc>
          <w:tcPr>
            <w:tcW w:w="217" w:type="pct"/>
            <w:vMerge/>
            <w:vAlign w:val="center"/>
          </w:tcPr>
          <w:p w:rsidR="004B41FA" w:rsidRPr="008D44B7" w:rsidRDefault="004B41FA" w:rsidP="00EB74F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689" w:type="pct"/>
            <w:vMerge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4B41FA" w:rsidRPr="008D44B7" w:rsidRDefault="004B41FA" w:rsidP="00EB74F0">
            <w:pPr>
              <w:pStyle w:val="af0"/>
              <w:jc w:val="center"/>
              <w:rPr>
                <w:sz w:val="16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rPr>
                <w:sz w:val="16"/>
                <w:szCs w:val="14"/>
              </w:rPr>
            </w:pPr>
            <w:r w:rsidRPr="008D44B7">
              <w:rPr>
                <w:sz w:val="16"/>
                <w:szCs w:val="14"/>
              </w:rPr>
              <w:t>Для населения (с учетом НДС*)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8140,55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7845,29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7845,29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8096,34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8096,34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FA" w:rsidRPr="008D44B7" w:rsidRDefault="004B41FA" w:rsidP="00EB74F0">
            <w:pPr>
              <w:jc w:val="center"/>
              <w:rPr>
                <w:color w:val="000000"/>
                <w:sz w:val="16"/>
                <w:szCs w:val="14"/>
              </w:rPr>
            </w:pPr>
            <w:r w:rsidRPr="008D44B7">
              <w:rPr>
                <w:color w:val="000000"/>
                <w:sz w:val="16"/>
                <w:szCs w:val="14"/>
              </w:rPr>
              <w:t>8369,08</w:t>
            </w:r>
          </w:p>
        </w:tc>
      </w:tr>
    </w:tbl>
    <w:p w:rsidR="00BA039D" w:rsidRDefault="00BA039D" w:rsidP="00BA039D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».</w:t>
      </w:r>
    </w:p>
    <w:p w:rsidR="00BA039D" w:rsidRPr="00BA039D" w:rsidRDefault="00BA039D" w:rsidP="008D44B7">
      <w:pPr>
        <w:jc w:val="both"/>
        <w:rPr>
          <w:snapToGrid w:val="0"/>
          <w:szCs w:val="16"/>
          <w:highlight w:val="yellow"/>
        </w:rPr>
      </w:pPr>
      <w:r w:rsidRPr="00BA039D">
        <w:rPr>
          <w:snapToGrid w:val="0"/>
          <w:szCs w:val="16"/>
        </w:rPr>
        <w:tab/>
        <w:t>2.2. Дополнить примечание к таблице словами «** Тарифы</w:t>
      </w:r>
      <w:r>
        <w:rPr>
          <w:snapToGrid w:val="0"/>
          <w:szCs w:val="16"/>
        </w:rPr>
        <w:t xml:space="preserve"> установлены без применения по</w:t>
      </w:r>
      <w:r w:rsidRPr="00BA039D">
        <w:rPr>
          <w:snapToGrid w:val="0"/>
          <w:szCs w:val="16"/>
        </w:rPr>
        <w:t>дпункта 36 пункта 2 статьи 149 Налогового кодекса Российской Федерации (часть вторая</w:t>
      </w:r>
      <w:r>
        <w:rPr>
          <w:snapToGrid w:val="0"/>
          <w:szCs w:val="16"/>
        </w:rPr>
        <w:t>)</w:t>
      </w:r>
      <w:r w:rsidRPr="00BA039D">
        <w:rPr>
          <w:snapToGrid w:val="0"/>
          <w:szCs w:val="16"/>
        </w:rPr>
        <w:t>».</w:t>
      </w:r>
    </w:p>
    <w:p w:rsidR="00831D76" w:rsidRPr="00831D76" w:rsidRDefault="00C338A5" w:rsidP="00387C34">
      <w:pPr>
        <w:spacing w:line="252" w:lineRule="auto"/>
        <w:ind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</w:t>
      </w:r>
      <w:r w:rsidR="00831D76" w:rsidRPr="00FE71B5">
        <w:rPr>
          <w:szCs w:val="28"/>
          <w:lang w:eastAsia="x-none"/>
        </w:rPr>
        <w:t xml:space="preserve">. </w:t>
      </w:r>
      <w:r w:rsidR="00831D76" w:rsidRPr="00FE71B5">
        <w:rPr>
          <w:szCs w:val="28"/>
          <w:lang w:val="x-none" w:eastAsia="x-none"/>
        </w:rPr>
        <w:t xml:space="preserve">Настоящий приказ вступает в силу </w:t>
      </w:r>
      <w:r w:rsidR="00831D76" w:rsidRPr="00FE71B5">
        <w:rPr>
          <w:szCs w:val="28"/>
          <w:lang w:eastAsia="x-none"/>
        </w:rPr>
        <w:t>с 1 января 2020 года.</w:t>
      </w:r>
    </w:p>
    <w:p w:rsidR="00600774" w:rsidRPr="00D52B1C" w:rsidRDefault="00600774" w:rsidP="00F90A09">
      <w:pPr>
        <w:pStyle w:val="a5"/>
        <w:widowControl w:val="0"/>
        <w:rPr>
          <w:kern w:val="24"/>
          <w:sz w:val="26"/>
          <w:szCs w:val="26"/>
          <w:lang w:val="ru-RU"/>
        </w:rPr>
      </w:pPr>
    </w:p>
    <w:p w:rsidR="00741A12" w:rsidRPr="00D52B1C" w:rsidRDefault="00741A12" w:rsidP="00F90A09">
      <w:pPr>
        <w:pStyle w:val="a5"/>
        <w:widowControl w:val="0"/>
        <w:rPr>
          <w:kern w:val="24"/>
          <w:sz w:val="26"/>
          <w:szCs w:val="26"/>
          <w:lang w:val="ru-RU"/>
        </w:rPr>
      </w:pPr>
    </w:p>
    <w:p w:rsidR="00E769C1" w:rsidRPr="00D52B1C" w:rsidRDefault="00E769C1" w:rsidP="00F90A09">
      <w:pPr>
        <w:pStyle w:val="a5"/>
        <w:widowControl w:val="0"/>
        <w:rPr>
          <w:kern w:val="24"/>
          <w:sz w:val="26"/>
          <w:szCs w:val="26"/>
          <w:lang w:val="ru-RU"/>
        </w:rPr>
      </w:pPr>
    </w:p>
    <w:p w:rsidR="005709F7" w:rsidRPr="00E57679" w:rsidRDefault="0002267A" w:rsidP="002A6E72">
      <w:pPr>
        <w:pStyle w:val="a5"/>
        <w:widowControl w:val="0"/>
        <w:jc w:val="center"/>
        <w:rPr>
          <w:kern w:val="24"/>
          <w:szCs w:val="28"/>
          <w:lang w:val="ru-RU"/>
        </w:rPr>
      </w:pPr>
      <w:r>
        <w:rPr>
          <w:kern w:val="24"/>
          <w:szCs w:val="28"/>
          <w:lang w:val="ru-RU"/>
        </w:rPr>
        <w:t>Р</w:t>
      </w:r>
      <w:r w:rsidR="001E53D7" w:rsidRPr="00E57679">
        <w:rPr>
          <w:kern w:val="24"/>
          <w:szCs w:val="28"/>
          <w:lang w:val="ru-RU"/>
        </w:rPr>
        <w:t>уководител</w:t>
      </w:r>
      <w:r>
        <w:rPr>
          <w:kern w:val="24"/>
          <w:szCs w:val="28"/>
          <w:lang w:val="ru-RU"/>
        </w:rPr>
        <w:t>ь</w:t>
      </w:r>
      <w:r w:rsidR="00167DA7" w:rsidRPr="00E57679">
        <w:rPr>
          <w:kern w:val="24"/>
          <w:szCs w:val="28"/>
          <w:lang w:val="ru-RU"/>
        </w:rPr>
        <w:t xml:space="preserve"> службы</w:t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90A09">
        <w:rPr>
          <w:kern w:val="24"/>
          <w:szCs w:val="28"/>
          <w:lang w:val="ru-RU"/>
        </w:rPr>
        <w:t xml:space="preserve">     </w:t>
      </w:r>
      <w:r w:rsidR="006D23D8">
        <w:rPr>
          <w:kern w:val="24"/>
          <w:szCs w:val="28"/>
          <w:lang w:val="ru-RU"/>
        </w:rPr>
        <w:t xml:space="preserve">  </w:t>
      </w:r>
      <w:r>
        <w:rPr>
          <w:kern w:val="24"/>
          <w:szCs w:val="28"/>
          <w:lang w:val="ru-RU"/>
        </w:rPr>
        <w:t xml:space="preserve"> </w:t>
      </w:r>
      <w:r w:rsidR="001E53D7" w:rsidRPr="00E57679">
        <w:rPr>
          <w:kern w:val="24"/>
          <w:szCs w:val="28"/>
          <w:lang w:val="ru-RU"/>
        </w:rPr>
        <w:t>А.</w:t>
      </w:r>
      <w:r>
        <w:rPr>
          <w:kern w:val="24"/>
          <w:szCs w:val="28"/>
          <w:lang w:val="ru-RU"/>
        </w:rPr>
        <w:t>А</w:t>
      </w:r>
      <w:r w:rsidR="0045159C" w:rsidRPr="00E57679">
        <w:rPr>
          <w:kern w:val="24"/>
          <w:szCs w:val="28"/>
          <w:lang w:val="ru-RU"/>
        </w:rPr>
        <w:t xml:space="preserve">. </w:t>
      </w:r>
      <w:r>
        <w:rPr>
          <w:kern w:val="24"/>
          <w:szCs w:val="28"/>
          <w:lang w:val="ru-RU"/>
        </w:rPr>
        <w:t>Березовский</w:t>
      </w:r>
    </w:p>
    <w:sectPr w:rsidR="005709F7" w:rsidRPr="00E57679" w:rsidSect="00F90A09">
      <w:headerReference w:type="even" r:id="rId9"/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EB" w:rsidRDefault="000D47EB">
      <w:r>
        <w:separator/>
      </w:r>
    </w:p>
  </w:endnote>
  <w:endnote w:type="continuationSeparator" w:id="0">
    <w:p w:rsidR="000D47EB" w:rsidRDefault="000D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EB" w:rsidRDefault="000D47EB">
      <w:r>
        <w:separator/>
      </w:r>
    </w:p>
  </w:footnote>
  <w:footnote w:type="continuationSeparator" w:id="0">
    <w:p w:rsidR="000D47EB" w:rsidRDefault="000D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B5" w:rsidRDefault="00FE71B5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1B5" w:rsidRDefault="00FE71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B5" w:rsidRDefault="00FE71B5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040F">
      <w:rPr>
        <w:rStyle w:val="aa"/>
        <w:noProof/>
      </w:rPr>
      <w:t>2</w:t>
    </w:r>
    <w:r>
      <w:rPr>
        <w:rStyle w:val="aa"/>
      </w:rPr>
      <w:fldChar w:fldCharType="end"/>
    </w:r>
  </w:p>
  <w:p w:rsidR="00FE71B5" w:rsidRDefault="00FE7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0078"/>
    <w:rsid w:val="00000DB7"/>
    <w:rsid w:val="00001FA5"/>
    <w:rsid w:val="00002906"/>
    <w:rsid w:val="0000472D"/>
    <w:rsid w:val="00007313"/>
    <w:rsid w:val="00010F61"/>
    <w:rsid w:val="00011449"/>
    <w:rsid w:val="00013AC3"/>
    <w:rsid w:val="0001416C"/>
    <w:rsid w:val="00016183"/>
    <w:rsid w:val="0002098E"/>
    <w:rsid w:val="000209C0"/>
    <w:rsid w:val="00020E6F"/>
    <w:rsid w:val="000213E7"/>
    <w:rsid w:val="0002267A"/>
    <w:rsid w:val="000234F9"/>
    <w:rsid w:val="00023CCE"/>
    <w:rsid w:val="00024590"/>
    <w:rsid w:val="000258E1"/>
    <w:rsid w:val="00025B91"/>
    <w:rsid w:val="00025E15"/>
    <w:rsid w:val="000265A6"/>
    <w:rsid w:val="00026D7B"/>
    <w:rsid w:val="000274AD"/>
    <w:rsid w:val="0003198C"/>
    <w:rsid w:val="000319BF"/>
    <w:rsid w:val="00031B04"/>
    <w:rsid w:val="00031EEA"/>
    <w:rsid w:val="000336EF"/>
    <w:rsid w:val="00033A90"/>
    <w:rsid w:val="00034AAE"/>
    <w:rsid w:val="000373DA"/>
    <w:rsid w:val="00041058"/>
    <w:rsid w:val="00042229"/>
    <w:rsid w:val="0004278F"/>
    <w:rsid w:val="00042A2E"/>
    <w:rsid w:val="00044A01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61D"/>
    <w:rsid w:val="0007075A"/>
    <w:rsid w:val="000708CB"/>
    <w:rsid w:val="00071EC5"/>
    <w:rsid w:val="000735DB"/>
    <w:rsid w:val="00073EF5"/>
    <w:rsid w:val="00074587"/>
    <w:rsid w:val="00077D33"/>
    <w:rsid w:val="00080E64"/>
    <w:rsid w:val="000811AA"/>
    <w:rsid w:val="0008336F"/>
    <w:rsid w:val="00083922"/>
    <w:rsid w:val="0008409C"/>
    <w:rsid w:val="00084D36"/>
    <w:rsid w:val="00084E1F"/>
    <w:rsid w:val="0008503B"/>
    <w:rsid w:val="00086258"/>
    <w:rsid w:val="0008646A"/>
    <w:rsid w:val="00086543"/>
    <w:rsid w:val="00087EF3"/>
    <w:rsid w:val="000908F1"/>
    <w:rsid w:val="000928ED"/>
    <w:rsid w:val="0009317C"/>
    <w:rsid w:val="00095670"/>
    <w:rsid w:val="00095734"/>
    <w:rsid w:val="00097F31"/>
    <w:rsid w:val="000A069B"/>
    <w:rsid w:val="000A21BC"/>
    <w:rsid w:val="000A3D68"/>
    <w:rsid w:val="000A462C"/>
    <w:rsid w:val="000A4E61"/>
    <w:rsid w:val="000A6219"/>
    <w:rsid w:val="000A7658"/>
    <w:rsid w:val="000B0F48"/>
    <w:rsid w:val="000B33FA"/>
    <w:rsid w:val="000B34BE"/>
    <w:rsid w:val="000B5C1B"/>
    <w:rsid w:val="000B7777"/>
    <w:rsid w:val="000B792C"/>
    <w:rsid w:val="000B7ACA"/>
    <w:rsid w:val="000C29AF"/>
    <w:rsid w:val="000C4255"/>
    <w:rsid w:val="000C4854"/>
    <w:rsid w:val="000C5BB9"/>
    <w:rsid w:val="000C616B"/>
    <w:rsid w:val="000C63F1"/>
    <w:rsid w:val="000C643B"/>
    <w:rsid w:val="000C651D"/>
    <w:rsid w:val="000D0491"/>
    <w:rsid w:val="000D30EA"/>
    <w:rsid w:val="000D3380"/>
    <w:rsid w:val="000D4133"/>
    <w:rsid w:val="000D47EB"/>
    <w:rsid w:val="000D49E9"/>
    <w:rsid w:val="000D4E4A"/>
    <w:rsid w:val="000D554D"/>
    <w:rsid w:val="000D6AA7"/>
    <w:rsid w:val="000D6B1C"/>
    <w:rsid w:val="000D7BD4"/>
    <w:rsid w:val="000E0B45"/>
    <w:rsid w:val="000E1187"/>
    <w:rsid w:val="000E3515"/>
    <w:rsid w:val="000E3E6C"/>
    <w:rsid w:val="000E41C0"/>
    <w:rsid w:val="000E4940"/>
    <w:rsid w:val="000E5430"/>
    <w:rsid w:val="000E5893"/>
    <w:rsid w:val="000E69FF"/>
    <w:rsid w:val="000E7454"/>
    <w:rsid w:val="000F10FA"/>
    <w:rsid w:val="000F21E8"/>
    <w:rsid w:val="000F4EC9"/>
    <w:rsid w:val="00100988"/>
    <w:rsid w:val="00104517"/>
    <w:rsid w:val="00104930"/>
    <w:rsid w:val="00104C87"/>
    <w:rsid w:val="00104F25"/>
    <w:rsid w:val="00105A68"/>
    <w:rsid w:val="00107035"/>
    <w:rsid w:val="00107EFA"/>
    <w:rsid w:val="00111762"/>
    <w:rsid w:val="0011180B"/>
    <w:rsid w:val="00111E55"/>
    <w:rsid w:val="00112287"/>
    <w:rsid w:val="001125F9"/>
    <w:rsid w:val="00112A75"/>
    <w:rsid w:val="00116327"/>
    <w:rsid w:val="00117381"/>
    <w:rsid w:val="00117600"/>
    <w:rsid w:val="0012023A"/>
    <w:rsid w:val="00120906"/>
    <w:rsid w:val="00123F9A"/>
    <w:rsid w:val="00124B63"/>
    <w:rsid w:val="001261BE"/>
    <w:rsid w:val="00126C39"/>
    <w:rsid w:val="00127A54"/>
    <w:rsid w:val="00130829"/>
    <w:rsid w:val="001316F6"/>
    <w:rsid w:val="00134660"/>
    <w:rsid w:val="00134F8B"/>
    <w:rsid w:val="00135782"/>
    <w:rsid w:val="001362C7"/>
    <w:rsid w:val="00136D35"/>
    <w:rsid w:val="00137F35"/>
    <w:rsid w:val="00140377"/>
    <w:rsid w:val="00142A7A"/>
    <w:rsid w:val="001439C3"/>
    <w:rsid w:val="00144219"/>
    <w:rsid w:val="00144483"/>
    <w:rsid w:val="00144F2A"/>
    <w:rsid w:val="0014588B"/>
    <w:rsid w:val="00146326"/>
    <w:rsid w:val="0015041F"/>
    <w:rsid w:val="00151A89"/>
    <w:rsid w:val="00152BDC"/>
    <w:rsid w:val="00153523"/>
    <w:rsid w:val="00153852"/>
    <w:rsid w:val="00154688"/>
    <w:rsid w:val="00155C9C"/>
    <w:rsid w:val="001576D2"/>
    <w:rsid w:val="00160DC2"/>
    <w:rsid w:val="0016105D"/>
    <w:rsid w:val="00161D7D"/>
    <w:rsid w:val="00161E51"/>
    <w:rsid w:val="00163183"/>
    <w:rsid w:val="001638DF"/>
    <w:rsid w:val="00164CD6"/>
    <w:rsid w:val="00167DA7"/>
    <w:rsid w:val="00170A7B"/>
    <w:rsid w:val="00170B75"/>
    <w:rsid w:val="00172AF1"/>
    <w:rsid w:val="00172F2A"/>
    <w:rsid w:val="00174752"/>
    <w:rsid w:val="00175EBE"/>
    <w:rsid w:val="00176F46"/>
    <w:rsid w:val="00181E7B"/>
    <w:rsid w:val="00183333"/>
    <w:rsid w:val="0018511F"/>
    <w:rsid w:val="00185215"/>
    <w:rsid w:val="001863FC"/>
    <w:rsid w:val="0019066A"/>
    <w:rsid w:val="00190C92"/>
    <w:rsid w:val="00191639"/>
    <w:rsid w:val="00192155"/>
    <w:rsid w:val="001A0005"/>
    <w:rsid w:val="001A008F"/>
    <w:rsid w:val="001A07AB"/>
    <w:rsid w:val="001A0FAB"/>
    <w:rsid w:val="001A160D"/>
    <w:rsid w:val="001A198F"/>
    <w:rsid w:val="001A1B5B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D35"/>
    <w:rsid w:val="001B5016"/>
    <w:rsid w:val="001C0181"/>
    <w:rsid w:val="001C05C0"/>
    <w:rsid w:val="001C0D7E"/>
    <w:rsid w:val="001C0F99"/>
    <w:rsid w:val="001C190F"/>
    <w:rsid w:val="001C2359"/>
    <w:rsid w:val="001C2E7B"/>
    <w:rsid w:val="001C373A"/>
    <w:rsid w:val="001C4601"/>
    <w:rsid w:val="001C49D8"/>
    <w:rsid w:val="001C5D5D"/>
    <w:rsid w:val="001C72CB"/>
    <w:rsid w:val="001C799D"/>
    <w:rsid w:val="001C7EEC"/>
    <w:rsid w:val="001D1A82"/>
    <w:rsid w:val="001D2CE0"/>
    <w:rsid w:val="001D2F11"/>
    <w:rsid w:val="001D466D"/>
    <w:rsid w:val="001D5B58"/>
    <w:rsid w:val="001D67D3"/>
    <w:rsid w:val="001D68CB"/>
    <w:rsid w:val="001D6A47"/>
    <w:rsid w:val="001D7D12"/>
    <w:rsid w:val="001E12E9"/>
    <w:rsid w:val="001E1364"/>
    <w:rsid w:val="001E2E9C"/>
    <w:rsid w:val="001E4E70"/>
    <w:rsid w:val="001E53D7"/>
    <w:rsid w:val="001E5C26"/>
    <w:rsid w:val="001E6BB1"/>
    <w:rsid w:val="001E6F7F"/>
    <w:rsid w:val="001E7826"/>
    <w:rsid w:val="001E7D23"/>
    <w:rsid w:val="001F2C5B"/>
    <w:rsid w:val="001F2F67"/>
    <w:rsid w:val="001F44CC"/>
    <w:rsid w:val="001F4759"/>
    <w:rsid w:val="001F62F1"/>
    <w:rsid w:val="001F6698"/>
    <w:rsid w:val="001F77B4"/>
    <w:rsid w:val="002003C7"/>
    <w:rsid w:val="00201344"/>
    <w:rsid w:val="0020248E"/>
    <w:rsid w:val="00202B1C"/>
    <w:rsid w:val="00203018"/>
    <w:rsid w:val="002039B3"/>
    <w:rsid w:val="0020619D"/>
    <w:rsid w:val="002062C9"/>
    <w:rsid w:val="002068D2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2200D"/>
    <w:rsid w:val="0022210F"/>
    <w:rsid w:val="002238EF"/>
    <w:rsid w:val="002241D5"/>
    <w:rsid w:val="00225B63"/>
    <w:rsid w:val="00225B73"/>
    <w:rsid w:val="00225F72"/>
    <w:rsid w:val="002260D9"/>
    <w:rsid w:val="00226B90"/>
    <w:rsid w:val="00226C6C"/>
    <w:rsid w:val="00226F66"/>
    <w:rsid w:val="002308A0"/>
    <w:rsid w:val="002314D5"/>
    <w:rsid w:val="00232D6B"/>
    <w:rsid w:val="00236977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5E5"/>
    <w:rsid w:val="00245280"/>
    <w:rsid w:val="00247C67"/>
    <w:rsid w:val="0025017C"/>
    <w:rsid w:val="00250B12"/>
    <w:rsid w:val="0025215F"/>
    <w:rsid w:val="00253FF8"/>
    <w:rsid w:val="00255589"/>
    <w:rsid w:val="00260D9A"/>
    <w:rsid w:val="00271095"/>
    <w:rsid w:val="00271A06"/>
    <w:rsid w:val="002771BC"/>
    <w:rsid w:val="00277C03"/>
    <w:rsid w:val="0028250C"/>
    <w:rsid w:val="00282531"/>
    <w:rsid w:val="00283730"/>
    <w:rsid w:val="002839B2"/>
    <w:rsid w:val="00283E1F"/>
    <w:rsid w:val="00287542"/>
    <w:rsid w:val="0028769F"/>
    <w:rsid w:val="00292ADC"/>
    <w:rsid w:val="00292E5C"/>
    <w:rsid w:val="002931B6"/>
    <w:rsid w:val="00295752"/>
    <w:rsid w:val="0029794A"/>
    <w:rsid w:val="00297D51"/>
    <w:rsid w:val="00297FF3"/>
    <w:rsid w:val="002A0CAD"/>
    <w:rsid w:val="002A2B55"/>
    <w:rsid w:val="002A2C46"/>
    <w:rsid w:val="002A5C6A"/>
    <w:rsid w:val="002A610B"/>
    <w:rsid w:val="002A6529"/>
    <w:rsid w:val="002A68CC"/>
    <w:rsid w:val="002A6E72"/>
    <w:rsid w:val="002A6E96"/>
    <w:rsid w:val="002B21C5"/>
    <w:rsid w:val="002B3C19"/>
    <w:rsid w:val="002B4005"/>
    <w:rsid w:val="002B4021"/>
    <w:rsid w:val="002B4E26"/>
    <w:rsid w:val="002B6E39"/>
    <w:rsid w:val="002B6F8B"/>
    <w:rsid w:val="002B7263"/>
    <w:rsid w:val="002B7889"/>
    <w:rsid w:val="002C08DA"/>
    <w:rsid w:val="002C30C9"/>
    <w:rsid w:val="002C4558"/>
    <w:rsid w:val="002C5D49"/>
    <w:rsid w:val="002D12E7"/>
    <w:rsid w:val="002D4392"/>
    <w:rsid w:val="002D532C"/>
    <w:rsid w:val="002D5AD5"/>
    <w:rsid w:val="002D75D7"/>
    <w:rsid w:val="002D7987"/>
    <w:rsid w:val="002E008C"/>
    <w:rsid w:val="002E12BB"/>
    <w:rsid w:val="002E1333"/>
    <w:rsid w:val="002E1D14"/>
    <w:rsid w:val="002E430B"/>
    <w:rsid w:val="002E72A7"/>
    <w:rsid w:val="002F241D"/>
    <w:rsid w:val="002F340D"/>
    <w:rsid w:val="002F3B88"/>
    <w:rsid w:val="002F6F5D"/>
    <w:rsid w:val="003028CC"/>
    <w:rsid w:val="0030422E"/>
    <w:rsid w:val="0030527A"/>
    <w:rsid w:val="00306B85"/>
    <w:rsid w:val="003120E3"/>
    <w:rsid w:val="00314007"/>
    <w:rsid w:val="003168B4"/>
    <w:rsid w:val="0032014D"/>
    <w:rsid w:val="00320DB4"/>
    <w:rsid w:val="003230FA"/>
    <w:rsid w:val="00323330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3122"/>
    <w:rsid w:val="00333450"/>
    <w:rsid w:val="00333544"/>
    <w:rsid w:val="00333801"/>
    <w:rsid w:val="00335520"/>
    <w:rsid w:val="00336E46"/>
    <w:rsid w:val="003417BA"/>
    <w:rsid w:val="00342C26"/>
    <w:rsid w:val="00342C40"/>
    <w:rsid w:val="00342CD4"/>
    <w:rsid w:val="00343A3D"/>
    <w:rsid w:val="00343C3C"/>
    <w:rsid w:val="003467A5"/>
    <w:rsid w:val="003471CC"/>
    <w:rsid w:val="003472A7"/>
    <w:rsid w:val="0034740B"/>
    <w:rsid w:val="003502B2"/>
    <w:rsid w:val="00350AA3"/>
    <w:rsid w:val="00351AD3"/>
    <w:rsid w:val="00351E6F"/>
    <w:rsid w:val="003525D2"/>
    <w:rsid w:val="003526DC"/>
    <w:rsid w:val="0035390C"/>
    <w:rsid w:val="003540C1"/>
    <w:rsid w:val="00354DC5"/>
    <w:rsid w:val="00364109"/>
    <w:rsid w:val="00365CD1"/>
    <w:rsid w:val="003669FC"/>
    <w:rsid w:val="003679D2"/>
    <w:rsid w:val="00370E60"/>
    <w:rsid w:val="00371884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6FD2"/>
    <w:rsid w:val="00387C34"/>
    <w:rsid w:val="00390146"/>
    <w:rsid w:val="00391627"/>
    <w:rsid w:val="003922C0"/>
    <w:rsid w:val="003932AB"/>
    <w:rsid w:val="00394DDF"/>
    <w:rsid w:val="003954C9"/>
    <w:rsid w:val="00396623"/>
    <w:rsid w:val="003A1A77"/>
    <w:rsid w:val="003A1F5F"/>
    <w:rsid w:val="003A2253"/>
    <w:rsid w:val="003A2409"/>
    <w:rsid w:val="003A2EC9"/>
    <w:rsid w:val="003A383E"/>
    <w:rsid w:val="003A462F"/>
    <w:rsid w:val="003A48EC"/>
    <w:rsid w:val="003A4E81"/>
    <w:rsid w:val="003A6920"/>
    <w:rsid w:val="003A7537"/>
    <w:rsid w:val="003B0007"/>
    <w:rsid w:val="003B11CF"/>
    <w:rsid w:val="003B1248"/>
    <w:rsid w:val="003B4220"/>
    <w:rsid w:val="003B67DA"/>
    <w:rsid w:val="003B7823"/>
    <w:rsid w:val="003C07C6"/>
    <w:rsid w:val="003C1CA0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1D7B"/>
    <w:rsid w:val="003D24A6"/>
    <w:rsid w:val="003D2BAF"/>
    <w:rsid w:val="003D3C8E"/>
    <w:rsid w:val="003D46FA"/>
    <w:rsid w:val="003D6A1E"/>
    <w:rsid w:val="003D7B2F"/>
    <w:rsid w:val="003E0308"/>
    <w:rsid w:val="003E306A"/>
    <w:rsid w:val="003E3D41"/>
    <w:rsid w:val="003E432D"/>
    <w:rsid w:val="003E7224"/>
    <w:rsid w:val="003E7F41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DC8"/>
    <w:rsid w:val="00400B35"/>
    <w:rsid w:val="00402C0F"/>
    <w:rsid w:val="00403282"/>
    <w:rsid w:val="004037CD"/>
    <w:rsid w:val="004062C0"/>
    <w:rsid w:val="004069D9"/>
    <w:rsid w:val="00407372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582A"/>
    <w:rsid w:val="00426309"/>
    <w:rsid w:val="004263F6"/>
    <w:rsid w:val="00426D0F"/>
    <w:rsid w:val="004276F4"/>
    <w:rsid w:val="0043025D"/>
    <w:rsid w:val="00430597"/>
    <w:rsid w:val="0043191E"/>
    <w:rsid w:val="00431961"/>
    <w:rsid w:val="00431B0E"/>
    <w:rsid w:val="00432713"/>
    <w:rsid w:val="0043286E"/>
    <w:rsid w:val="00432DFF"/>
    <w:rsid w:val="00434605"/>
    <w:rsid w:val="004350E9"/>
    <w:rsid w:val="0043545A"/>
    <w:rsid w:val="004357E2"/>
    <w:rsid w:val="00437C86"/>
    <w:rsid w:val="00444C9F"/>
    <w:rsid w:val="00447D72"/>
    <w:rsid w:val="00451472"/>
    <w:rsid w:val="0045159C"/>
    <w:rsid w:val="0045210B"/>
    <w:rsid w:val="00455878"/>
    <w:rsid w:val="0045588B"/>
    <w:rsid w:val="0045693D"/>
    <w:rsid w:val="00457CD6"/>
    <w:rsid w:val="0046053B"/>
    <w:rsid w:val="00462077"/>
    <w:rsid w:val="004663A3"/>
    <w:rsid w:val="004663FF"/>
    <w:rsid w:val="00466D39"/>
    <w:rsid w:val="00467320"/>
    <w:rsid w:val="00471046"/>
    <w:rsid w:val="004710CB"/>
    <w:rsid w:val="0047136D"/>
    <w:rsid w:val="0047222E"/>
    <w:rsid w:val="00472A75"/>
    <w:rsid w:val="004734F1"/>
    <w:rsid w:val="0047426F"/>
    <w:rsid w:val="00475786"/>
    <w:rsid w:val="00476CAF"/>
    <w:rsid w:val="0048056E"/>
    <w:rsid w:val="00480999"/>
    <w:rsid w:val="00480CE5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915FD"/>
    <w:rsid w:val="00491935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143C"/>
    <w:rsid w:val="004A34A1"/>
    <w:rsid w:val="004A7050"/>
    <w:rsid w:val="004A7C01"/>
    <w:rsid w:val="004A7CE0"/>
    <w:rsid w:val="004B047F"/>
    <w:rsid w:val="004B2BB5"/>
    <w:rsid w:val="004B3225"/>
    <w:rsid w:val="004B3392"/>
    <w:rsid w:val="004B3E92"/>
    <w:rsid w:val="004B41FA"/>
    <w:rsid w:val="004B5DD9"/>
    <w:rsid w:val="004C04DF"/>
    <w:rsid w:val="004C2178"/>
    <w:rsid w:val="004C24E6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B66"/>
    <w:rsid w:val="004D26AF"/>
    <w:rsid w:val="004D3075"/>
    <w:rsid w:val="004D3198"/>
    <w:rsid w:val="004D4C2C"/>
    <w:rsid w:val="004D6D7B"/>
    <w:rsid w:val="004D7180"/>
    <w:rsid w:val="004E1AB9"/>
    <w:rsid w:val="004E1C82"/>
    <w:rsid w:val="004E1C93"/>
    <w:rsid w:val="004E25D5"/>
    <w:rsid w:val="004E32AC"/>
    <w:rsid w:val="004E3620"/>
    <w:rsid w:val="004E44F5"/>
    <w:rsid w:val="004E590A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31DB"/>
    <w:rsid w:val="004F397A"/>
    <w:rsid w:val="004F409B"/>
    <w:rsid w:val="004F5252"/>
    <w:rsid w:val="004F6901"/>
    <w:rsid w:val="004F7C0E"/>
    <w:rsid w:val="004F7FCE"/>
    <w:rsid w:val="0050178E"/>
    <w:rsid w:val="00505820"/>
    <w:rsid w:val="00510E3B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2F9E"/>
    <w:rsid w:val="00533372"/>
    <w:rsid w:val="00533590"/>
    <w:rsid w:val="00534C11"/>
    <w:rsid w:val="00534E68"/>
    <w:rsid w:val="00535652"/>
    <w:rsid w:val="00537947"/>
    <w:rsid w:val="005405EC"/>
    <w:rsid w:val="00540782"/>
    <w:rsid w:val="0054317C"/>
    <w:rsid w:val="00544F48"/>
    <w:rsid w:val="00546574"/>
    <w:rsid w:val="005507F1"/>
    <w:rsid w:val="005523BF"/>
    <w:rsid w:val="005525A2"/>
    <w:rsid w:val="00552F5B"/>
    <w:rsid w:val="00554223"/>
    <w:rsid w:val="005551B2"/>
    <w:rsid w:val="005571F9"/>
    <w:rsid w:val="0055779D"/>
    <w:rsid w:val="00557EFA"/>
    <w:rsid w:val="005602E7"/>
    <w:rsid w:val="00560DED"/>
    <w:rsid w:val="005616AE"/>
    <w:rsid w:val="00562370"/>
    <w:rsid w:val="00562550"/>
    <w:rsid w:val="00564383"/>
    <w:rsid w:val="0056483A"/>
    <w:rsid w:val="005709F7"/>
    <w:rsid w:val="005722BF"/>
    <w:rsid w:val="00572966"/>
    <w:rsid w:val="00572A6F"/>
    <w:rsid w:val="00575619"/>
    <w:rsid w:val="00575BDE"/>
    <w:rsid w:val="00575DEA"/>
    <w:rsid w:val="0057769B"/>
    <w:rsid w:val="00580777"/>
    <w:rsid w:val="005817A6"/>
    <w:rsid w:val="00582C60"/>
    <w:rsid w:val="00583001"/>
    <w:rsid w:val="00583A7A"/>
    <w:rsid w:val="00583D94"/>
    <w:rsid w:val="00584ACC"/>
    <w:rsid w:val="005870BD"/>
    <w:rsid w:val="00587744"/>
    <w:rsid w:val="00593FC6"/>
    <w:rsid w:val="005979D0"/>
    <w:rsid w:val="005A05EA"/>
    <w:rsid w:val="005A0F7D"/>
    <w:rsid w:val="005A1EDB"/>
    <w:rsid w:val="005A468A"/>
    <w:rsid w:val="005A5C4F"/>
    <w:rsid w:val="005A5CF1"/>
    <w:rsid w:val="005A6019"/>
    <w:rsid w:val="005A6340"/>
    <w:rsid w:val="005B022B"/>
    <w:rsid w:val="005B2E98"/>
    <w:rsid w:val="005B421D"/>
    <w:rsid w:val="005B4989"/>
    <w:rsid w:val="005B62C8"/>
    <w:rsid w:val="005B684B"/>
    <w:rsid w:val="005C0E4E"/>
    <w:rsid w:val="005C128E"/>
    <w:rsid w:val="005C2281"/>
    <w:rsid w:val="005C3A17"/>
    <w:rsid w:val="005C4921"/>
    <w:rsid w:val="005C66B4"/>
    <w:rsid w:val="005D127A"/>
    <w:rsid w:val="005D267D"/>
    <w:rsid w:val="005D2B07"/>
    <w:rsid w:val="005D35C8"/>
    <w:rsid w:val="005D37CE"/>
    <w:rsid w:val="005D5F84"/>
    <w:rsid w:val="005D7F76"/>
    <w:rsid w:val="005E00B3"/>
    <w:rsid w:val="005E2578"/>
    <w:rsid w:val="005E3027"/>
    <w:rsid w:val="005E3615"/>
    <w:rsid w:val="005E4063"/>
    <w:rsid w:val="005E5182"/>
    <w:rsid w:val="005F2869"/>
    <w:rsid w:val="005F79AE"/>
    <w:rsid w:val="00600774"/>
    <w:rsid w:val="006010AD"/>
    <w:rsid w:val="006040AC"/>
    <w:rsid w:val="006043D1"/>
    <w:rsid w:val="00604FC9"/>
    <w:rsid w:val="006079B4"/>
    <w:rsid w:val="006109EB"/>
    <w:rsid w:val="00611061"/>
    <w:rsid w:val="00611961"/>
    <w:rsid w:val="006144B4"/>
    <w:rsid w:val="006156F8"/>
    <w:rsid w:val="006169E4"/>
    <w:rsid w:val="00616C2D"/>
    <w:rsid w:val="00616C47"/>
    <w:rsid w:val="00616EC0"/>
    <w:rsid w:val="00617A87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2327"/>
    <w:rsid w:val="00644791"/>
    <w:rsid w:val="00645036"/>
    <w:rsid w:val="006458C6"/>
    <w:rsid w:val="00645E55"/>
    <w:rsid w:val="00646561"/>
    <w:rsid w:val="00646F53"/>
    <w:rsid w:val="00651129"/>
    <w:rsid w:val="006534C6"/>
    <w:rsid w:val="00653524"/>
    <w:rsid w:val="006540D9"/>
    <w:rsid w:val="0065461D"/>
    <w:rsid w:val="00655FA8"/>
    <w:rsid w:val="006572D7"/>
    <w:rsid w:val="0066078A"/>
    <w:rsid w:val="00661DE2"/>
    <w:rsid w:val="0066209E"/>
    <w:rsid w:val="006628EF"/>
    <w:rsid w:val="00665552"/>
    <w:rsid w:val="00667784"/>
    <w:rsid w:val="006679AA"/>
    <w:rsid w:val="00667DE9"/>
    <w:rsid w:val="00670A4B"/>
    <w:rsid w:val="00672233"/>
    <w:rsid w:val="006727B8"/>
    <w:rsid w:val="006744D3"/>
    <w:rsid w:val="006759ED"/>
    <w:rsid w:val="00675F5F"/>
    <w:rsid w:val="006767D0"/>
    <w:rsid w:val="00676E93"/>
    <w:rsid w:val="00680EF8"/>
    <w:rsid w:val="006821EC"/>
    <w:rsid w:val="006831A4"/>
    <w:rsid w:val="00683967"/>
    <w:rsid w:val="00684F6D"/>
    <w:rsid w:val="00686626"/>
    <w:rsid w:val="00687F2E"/>
    <w:rsid w:val="00691176"/>
    <w:rsid w:val="00692436"/>
    <w:rsid w:val="00694DB7"/>
    <w:rsid w:val="00695131"/>
    <w:rsid w:val="00695FC0"/>
    <w:rsid w:val="00696AC6"/>
    <w:rsid w:val="00696FC2"/>
    <w:rsid w:val="006976B6"/>
    <w:rsid w:val="00697AA4"/>
    <w:rsid w:val="006A1FED"/>
    <w:rsid w:val="006A2009"/>
    <w:rsid w:val="006A262D"/>
    <w:rsid w:val="006A47CD"/>
    <w:rsid w:val="006A6EF2"/>
    <w:rsid w:val="006B22C0"/>
    <w:rsid w:val="006B30DA"/>
    <w:rsid w:val="006B386A"/>
    <w:rsid w:val="006B4B0B"/>
    <w:rsid w:val="006B4D60"/>
    <w:rsid w:val="006B52D5"/>
    <w:rsid w:val="006B59A3"/>
    <w:rsid w:val="006B73A4"/>
    <w:rsid w:val="006C214B"/>
    <w:rsid w:val="006C38CD"/>
    <w:rsid w:val="006C4441"/>
    <w:rsid w:val="006C6028"/>
    <w:rsid w:val="006C7098"/>
    <w:rsid w:val="006C7D8F"/>
    <w:rsid w:val="006D23D8"/>
    <w:rsid w:val="006D50D9"/>
    <w:rsid w:val="006D718A"/>
    <w:rsid w:val="006D798A"/>
    <w:rsid w:val="006E0F07"/>
    <w:rsid w:val="006E2BB0"/>
    <w:rsid w:val="006E4663"/>
    <w:rsid w:val="006E5EFD"/>
    <w:rsid w:val="006E5FB7"/>
    <w:rsid w:val="006F0426"/>
    <w:rsid w:val="006F061C"/>
    <w:rsid w:val="006F330B"/>
    <w:rsid w:val="006F419A"/>
    <w:rsid w:val="006F74AB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6653"/>
    <w:rsid w:val="00707E5D"/>
    <w:rsid w:val="00713124"/>
    <w:rsid w:val="0071392C"/>
    <w:rsid w:val="0071498E"/>
    <w:rsid w:val="00715470"/>
    <w:rsid w:val="00716FBE"/>
    <w:rsid w:val="0072078C"/>
    <w:rsid w:val="0072159B"/>
    <w:rsid w:val="00722C7D"/>
    <w:rsid w:val="00723AD2"/>
    <w:rsid w:val="00724CDD"/>
    <w:rsid w:val="00724FE6"/>
    <w:rsid w:val="00725989"/>
    <w:rsid w:val="00730D05"/>
    <w:rsid w:val="00732930"/>
    <w:rsid w:val="00732CE9"/>
    <w:rsid w:val="007335FF"/>
    <w:rsid w:val="00733697"/>
    <w:rsid w:val="00735B8A"/>
    <w:rsid w:val="00735E97"/>
    <w:rsid w:val="007372A3"/>
    <w:rsid w:val="00737E5E"/>
    <w:rsid w:val="00740A38"/>
    <w:rsid w:val="00740EA7"/>
    <w:rsid w:val="00741A12"/>
    <w:rsid w:val="00741FFD"/>
    <w:rsid w:val="00742092"/>
    <w:rsid w:val="007432E0"/>
    <w:rsid w:val="00745163"/>
    <w:rsid w:val="0074548E"/>
    <w:rsid w:val="00745AC1"/>
    <w:rsid w:val="00746470"/>
    <w:rsid w:val="0074765F"/>
    <w:rsid w:val="00751E0D"/>
    <w:rsid w:val="00753341"/>
    <w:rsid w:val="007542F2"/>
    <w:rsid w:val="007544E5"/>
    <w:rsid w:val="0075468A"/>
    <w:rsid w:val="0075526A"/>
    <w:rsid w:val="0075599B"/>
    <w:rsid w:val="0075650E"/>
    <w:rsid w:val="00757D3A"/>
    <w:rsid w:val="0076195E"/>
    <w:rsid w:val="0076271B"/>
    <w:rsid w:val="00763F67"/>
    <w:rsid w:val="00765C37"/>
    <w:rsid w:val="00765DE3"/>
    <w:rsid w:val="0076690E"/>
    <w:rsid w:val="00767024"/>
    <w:rsid w:val="00767C8C"/>
    <w:rsid w:val="00770BBA"/>
    <w:rsid w:val="0077165F"/>
    <w:rsid w:val="0077295A"/>
    <w:rsid w:val="0077332E"/>
    <w:rsid w:val="0077341A"/>
    <w:rsid w:val="00775B58"/>
    <w:rsid w:val="007764CE"/>
    <w:rsid w:val="00776870"/>
    <w:rsid w:val="007771A7"/>
    <w:rsid w:val="00780A67"/>
    <w:rsid w:val="00780FE5"/>
    <w:rsid w:val="00782639"/>
    <w:rsid w:val="00782710"/>
    <w:rsid w:val="00784751"/>
    <w:rsid w:val="00784915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B05DC"/>
    <w:rsid w:val="007B0E53"/>
    <w:rsid w:val="007B2326"/>
    <w:rsid w:val="007B40E7"/>
    <w:rsid w:val="007B523A"/>
    <w:rsid w:val="007B653B"/>
    <w:rsid w:val="007C06E6"/>
    <w:rsid w:val="007C0844"/>
    <w:rsid w:val="007C10C9"/>
    <w:rsid w:val="007C24B4"/>
    <w:rsid w:val="007C2A94"/>
    <w:rsid w:val="007C343C"/>
    <w:rsid w:val="007C3820"/>
    <w:rsid w:val="007C52D2"/>
    <w:rsid w:val="007C5CBF"/>
    <w:rsid w:val="007C6B53"/>
    <w:rsid w:val="007C705D"/>
    <w:rsid w:val="007C7FBB"/>
    <w:rsid w:val="007D0E55"/>
    <w:rsid w:val="007D151D"/>
    <w:rsid w:val="007D6C66"/>
    <w:rsid w:val="007D785A"/>
    <w:rsid w:val="007E06ED"/>
    <w:rsid w:val="007E2334"/>
    <w:rsid w:val="007E2342"/>
    <w:rsid w:val="007E2D51"/>
    <w:rsid w:val="007E34B6"/>
    <w:rsid w:val="007E4BFF"/>
    <w:rsid w:val="007E6C95"/>
    <w:rsid w:val="007F0281"/>
    <w:rsid w:val="007F0889"/>
    <w:rsid w:val="007F5441"/>
    <w:rsid w:val="007F54EE"/>
    <w:rsid w:val="007F5BA4"/>
    <w:rsid w:val="007F7B46"/>
    <w:rsid w:val="00801AEA"/>
    <w:rsid w:val="00802928"/>
    <w:rsid w:val="008043F4"/>
    <w:rsid w:val="00804D6B"/>
    <w:rsid w:val="008069F9"/>
    <w:rsid w:val="008071CC"/>
    <w:rsid w:val="00807853"/>
    <w:rsid w:val="00807D07"/>
    <w:rsid w:val="0081089D"/>
    <w:rsid w:val="00810C26"/>
    <w:rsid w:val="00811051"/>
    <w:rsid w:val="00812A63"/>
    <w:rsid w:val="00812CD5"/>
    <w:rsid w:val="008141AC"/>
    <w:rsid w:val="00814638"/>
    <w:rsid w:val="00814AE9"/>
    <w:rsid w:val="00816379"/>
    <w:rsid w:val="00816807"/>
    <w:rsid w:val="00816FA7"/>
    <w:rsid w:val="008203C2"/>
    <w:rsid w:val="00820AAB"/>
    <w:rsid w:val="00821133"/>
    <w:rsid w:val="00822611"/>
    <w:rsid w:val="00822D0D"/>
    <w:rsid w:val="00822DB2"/>
    <w:rsid w:val="00823EB0"/>
    <w:rsid w:val="00824E8E"/>
    <w:rsid w:val="00826032"/>
    <w:rsid w:val="00826320"/>
    <w:rsid w:val="00826ABC"/>
    <w:rsid w:val="00831D76"/>
    <w:rsid w:val="00833920"/>
    <w:rsid w:val="0083415B"/>
    <w:rsid w:val="008349B1"/>
    <w:rsid w:val="00835734"/>
    <w:rsid w:val="00836324"/>
    <w:rsid w:val="00840CA5"/>
    <w:rsid w:val="00840F1F"/>
    <w:rsid w:val="00845D57"/>
    <w:rsid w:val="00846910"/>
    <w:rsid w:val="008476C5"/>
    <w:rsid w:val="00850911"/>
    <w:rsid w:val="008520A2"/>
    <w:rsid w:val="00852245"/>
    <w:rsid w:val="008562BC"/>
    <w:rsid w:val="00856A95"/>
    <w:rsid w:val="00861201"/>
    <w:rsid w:val="0086228F"/>
    <w:rsid w:val="00863C1C"/>
    <w:rsid w:val="00865929"/>
    <w:rsid w:val="00867637"/>
    <w:rsid w:val="00867652"/>
    <w:rsid w:val="008678A0"/>
    <w:rsid w:val="00871106"/>
    <w:rsid w:val="008718D0"/>
    <w:rsid w:val="00871C72"/>
    <w:rsid w:val="00871CA0"/>
    <w:rsid w:val="008737F0"/>
    <w:rsid w:val="00875BBF"/>
    <w:rsid w:val="00877DA1"/>
    <w:rsid w:val="00881A5E"/>
    <w:rsid w:val="008834AE"/>
    <w:rsid w:val="008857B5"/>
    <w:rsid w:val="00886876"/>
    <w:rsid w:val="00886C89"/>
    <w:rsid w:val="008902C7"/>
    <w:rsid w:val="00891580"/>
    <w:rsid w:val="00893154"/>
    <w:rsid w:val="00894D78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2297"/>
    <w:rsid w:val="008B32EA"/>
    <w:rsid w:val="008B347F"/>
    <w:rsid w:val="008B5B6D"/>
    <w:rsid w:val="008B6376"/>
    <w:rsid w:val="008B66EF"/>
    <w:rsid w:val="008C0AA1"/>
    <w:rsid w:val="008C138D"/>
    <w:rsid w:val="008C31B0"/>
    <w:rsid w:val="008C6A72"/>
    <w:rsid w:val="008C6A97"/>
    <w:rsid w:val="008C7E96"/>
    <w:rsid w:val="008D0E7D"/>
    <w:rsid w:val="008D1681"/>
    <w:rsid w:val="008D44B7"/>
    <w:rsid w:val="008D47F3"/>
    <w:rsid w:val="008D4F12"/>
    <w:rsid w:val="008D55BE"/>
    <w:rsid w:val="008D5FEA"/>
    <w:rsid w:val="008D6666"/>
    <w:rsid w:val="008D7F45"/>
    <w:rsid w:val="008E067C"/>
    <w:rsid w:val="008E1624"/>
    <w:rsid w:val="008E76E4"/>
    <w:rsid w:val="008E77DD"/>
    <w:rsid w:val="008E7C5B"/>
    <w:rsid w:val="008F3D00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4AE0"/>
    <w:rsid w:val="00906563"/>
    <w:rsid w:val="00907BB2"/>
    <w:rsid w:val="00910966"/>
    <w:rsid w:val="009117B4"/>
    <w:rsid w:val="00912A1B"/>
    <w:rsid w:val="00914FB9"/>
    <w:rsid w:val="00915474"/>
    <w:rsid w:val="00917AE3"/>
    <w:rsid w:val="00917E1F"/>
    <w:rsid w:val="00921286"/>
    <w:rsid w:val="00922EB1"/>
    <w:rsid w:val="00922EFE"/>
    <w:rsid w:val="00922F01"/>
    <w:rsid w:val="00922F4A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F21"/>
    <w:rsid w:val="00947DD8"/>
    <w:rsid w:val="00947E10"/>
    <w:rsid w:val="00947E36"/>
    <w:rsid w:val="00947F5A"/>
    <w:rsid w:val="00951E0C"/>
    <w:rsid w:val="00952F1F"/>
    <w:rsid w:val="009544BC"/>
    <w:rsid w:val="0095588B"/>
    <w:rsid w:val="009562C8"/>
    <w:rsid w:val="00956FEF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6E4"/>
    <w:rsid w:val="00971A62"/>
    <w:rsid w:val="009724D5"/>
    <w:rsid w:val="00972A13"/>
    <w:rsid w:val="00974902"/>
    <w:rsid w:val="00974ADA"/>
    <w:rsid w:val="0098189A"/>
    <w:rsid w:val="009821A4"/>
    <w:rsid w:val="00982351"/>
    <w:rsid w:val="009846D4"/>
    <w:rsid w:val="009859DE"/>
    <w:rsid w:val="00985ED9"/>
    <w:rsid w:val="009864AE"/>
    <w:rsid w:val="00986796"/>
    <w:rsid w:val="009868F5"/>
    <w:rsid w:val="009873D4"/>
    <w:rsid w:val="00995BFE"/>
    <w:rsid w:val="009974AE"/>
    <w:rsid w:val="00997A6A"/>
    <w:rsid w:val="009A00C4"/>
    <w:rsid w:val="009A02ED"/>
    <w:rsid w:val="009A0EBF"/>
    <w:rsid w:val="009A20BB"/>
    <w:rsid w:val="009A2524"/>
    <w:rsid w:val="009A42D1"/>
    <w:rsid w:val="009A481E"/>
    <w:rsid w:val="009A6F34"/>
    <w:rsid w:val="009A7F13"/>
    <w:rsid w:val="009B17DD"/>
    <w:rsid w:val="009B454A"/>
    <w:rsid w:val="009B52D6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1607"/>
    <w:rsid w:val="009C1FFF"/>
    <w:rsid w:val="009C2571"/>
    <w:rsid w:val="009C602D"/>
    <w:rsid w:val="009C724B"/>
    <w:rsid w:val="009D045B"/>
    <w:rsid w:val="009D3388"/>
    <w:rsid w:val="009D378F"/>
    <w:rsid w:val="009D6240"/>
    <w:rsid w:val="009E0398"/>
    <w:rsid w:val="009E0B70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A8C"/>
    <w:rsid w:val="00A00C72"/>
    <w:rsid w:val="00A00DCB"/>
    <w:rsid w:val="00A015B1"/>
    <w:rsid w:val="00A01699"/>
    <w:rsid w:val="00A01BB2"/>
    <w:rsid w:val="00A02BE3"/>
    <w:rsid w:val="00A0313D"/>
    <w:rsid w:val="00A03371"/>
    <w:rsid w:val="00A03468"/>
    <w:rsid w:val="00A04BB1"/>
    <w:rsid w:val="00A05454"/>
    <w:rsid w:val="00A05F5E"/>
    <w:rsid w:val="00A101AD"/>
    <w:rsid w:val="00A12523"/>
    <w:rsid w:val="00A13B45"/>
    <w:rsid w:val="00A16258"/>
    <w:rsid w:val="00A1691B"/>
    <w:rsid w:val="00A171F5"/>
    <w:rsid w:val="00A171FC"/>
    <w:rsid w:val="00A21B57"/>
    <w:rsid w:val="00A220EC"/>
    <w:rsid w:val="00A22396"/>
    <w:rsid w:val="00A225C5"/>
    <w:rsid w:val="00A2317D"/>
    <w:rsid w:val="00A231E7"/>
    <w:rsid w:val="00A24827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1995"/>
    <w:rsid w:val="00A41B70"/>
    <w:rsid w:val="00A41CE6"/>
    <w:rsid w:val="00A4313B"/>
    <w:rsid w:val="00A43770"/>
    <w:rsid w:val="00A438F2"/>
    <w:rsid w:val="00A43C23"/>
    <w:rsid w:val="00A43F51"/>
    <w:rsid w:val="00A447AF"/>
    <w:rsid w:val="00A4511D"/>
    <w:rsid w:val="00A47451"/>
    <w:rsid w:val="00A5110B"/>
    <w:rsid w:val="00A51155"/>
    <w:rsid w:val="00A5131E"/>
    <w:rsid w:val="00A519E5"/>
    <w:rsid w:val="00A51CB6"/>
    <w:rsid w:val="00A540D9"/>
    <w:rsid w:val="00A542E7"/>
    <w:rsid w:val="00A5512F"/>
    <w:rsid w:val="00A55B1A"/>
    <w:rsid w:val="00A5613B"/>
    <w:rsid w:val="00A60288"/>
    <w:rsid w:val="00A603DE"/>
    <w:rsid w:val="00A6111E"/>
    <w:rsid w:val="00A64910"/>
    <w:rsid w:val="00A64F88"/>
    <w:rsid w:val="00A6547C"/>
    <w:rsid w:val="00A65920"/>
    <w:rsid w:val="00A65A46"/>
    <w:rsid w:val="00A664EF"/>
    <w:rsid w:val="00A66859"/>
    <w:rsid w:val="00A67B73"/>
    <w:rsid w:val="00A70618"/>
    <w:rsid w:val="00A7064F"/>
    <w:rsid w:val="00A70BC1"/>
    <w:rsid w:val="00A72269"/>
    <w:rsid w:val="00A74F59"/>
    <w:rsid w:val="00A7748A"/>
    <w:rsid w:val="00A776E2"/>
    <w:rsid w:val="00A80252"/>
    <w:rsid w:val="00A81CF2"/>
    <w:rsid w:val="00A824F9"/>
    <w:rsid w:val="00A82B8F"/>
    <w:rsid w:val="00A838BB"/>
    <w:rsid w:val="00A841AD"/>
    <w:rsid w:val="00A860F3"/>
    <w:rsid w:val="00A861B6"/>
    <w:rsid w:val="00A863C0"/>
    <w:rsid w:val="00A86E92"/>
    <w:rsid w:val="00A8720E"/>
    <w:rsid w:val="00A879DB"/>
    <w:rsid w:val="00A90A63"/>
    <w:rsid w:val="00A91AB1"/>
    <w:rsid w:val="00A96C96"/>
    <w:rsid w:val="00A96F6D"/>
    <w:rsid w:val="00A97AC4"/>
    <w:rsid w:val="00AA0727"/>
    <w:rsid w:val="00AA0AD0"/>
    <w:rsid w:val="00AA17A9"/>
    <w:rsid w:val="00AA1FC5"/>
    <w:rsid w:val="00AA265A"/>
    <w:rsid w:val="00AA2E04"/>
    <w:rsid w:val="00AA4C78"/>
    <w:rsid w:val="00AA4DDD"/>
    <w:rsid w:val="00AA60CA"/>
    <w:rsid w:val="00AA79E9"/>
    <w:rsid w:val="00AB2865"/>
    <w:rsid w:val="00AB3404"/>
    <w:rsid w:val="00AB3F18"/>
    <w:rsid w:val="00AB457C"/>
    <w:rsid w:val="00AB4D2D"/>
    <w:rsid w:val="00AB4FF4"/>
    <w:rsid w:val="00AB53CC"/>
    <w:rsid w:val="00AB54A5"/>
    <w:rsid w:val="00AB6063"/>
    <w:rsid w:val="00AB740A"/>
    <w:rsid w:val="00AC45FF"/>
    <w:rsid w:val="00AC4E7C"/>
    <w:rsid w:val="00AC5730"/>
    <w:rsid w:val="00AC6B24"/>
    <w:rsid w:val="00AC6DE7"/>
    <w:rsid w:val="00AC7F18"/>
    <w:rsid w:val="00AD0137"/>
    <w:rsid w:val="00AD13B5"/>
    <w:rsid w:val="00AD26FD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5998"/>
    <w:rsid w:val="00AE707E"/>
    <w:rsid w:val="00AE734B"/>
    <w:rsid w:val="00AF02C0"/>
    <w:rsid w:val="00AF0B47"/>
    <w:rsid w:val="00AF0D97"/>
    <w:rsid w:val="00AF0ED1"/>
    <w:rsid w:val="00AF113D"/>
    <w:rsid w:val="00AF1212"/>
    <w:rsid w:val="00AF434E"/>
    <w:rsid w:val="00AF4776"/>
    <w:rsid w:val="00AF4CEE"/>
    <w:rsid w:val="00AF5494"/>
    <w:rsid w:val="00AF57E9"/>
    <w:rsid w:val="00AF6366"/>
    <w:rsid w:val="00B000CC"/>
    <w:rsid w:val="00B04243"/>
    <w:rsid w:val="00B0465A"/>
    <w:rsid w:val="00B04EA2"/>
    <w:rsid w:val="00B0676A"/>
    <w:rsid w:val="00B0747B"/>
    <w:rsid w:val="00B07E66"/>
    <w:rsid w:val="00B15ECE"/>
    <w:rsid w:val="00B161FB"/>
    <w:rsid w:val="00B176FF"/>
    <w:rsid w:val="00B17E80"/>
    <w:rsid w:val="00B2040F"/>
    <w:rsid w:val="00B209BE"/>
    <w:rsid w:val="00B2137A"/>
    <w:rsid w:val="00B2163C"/>
    <w:rsid w:val="00B21A71"/>
    <w:rsid w:val="00B21C86"/>
    <w:rsid w:val="00B21DD9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542"/>
    <w:rsid w:val="00B34E80"/>
    <w:rsid w:val="00B34FEF"/>
    <w:rsid w:val="00B35D07"/>
    <w:rsid w:val="00B371E8"/>
    <w:rsid w:val="00B37608"/>
    <w:rsid w:val="00B37E6C"/>
    <w:rsid w:val="00B40719"/>
    <w:rsid w:val="00B4134C"/>
    <w:rsid w:val="00B42021"/>
    <w:rsid w:val="00B46650"/>
    <w:rsid w:val="00B50A40"/>
    <w:rsid w:val="00B50D7D"/>
    <w:rsid w:val="00B520B3"/>
    <w:rsid w:val="00B523B6"/>
    <w:rsid w:val="00B52AB0"/>
    <w:rsid w:val="00B53C6C"/>
    <w:rsid w:val="00B53DCB"/>
    <w:rsid w:val="00B53DCC"/>
    <w:rsid w:val="00B549B2"/>
    <w:rsid w:val="00B551FB"/>
    <w:rsid w:val="00B566B3"/>
    <w:rsid w:val="00B56F11"/>
    <w:rsid w:val="00B57806"/>
    <w:rsid w:val="00B60614"/>
    <w:rsid w:val="00B60D96"/>
    <w:rsid w:val="00B60F51"/>
    <w:rsid w:val="00B6340E"/>
    <w:rsid w:val="00B63505"/>
    <w:rsid w:val="00B648BA"/>
    <w:rsid w:val="00B64D27"/>
    <w:rsid w:val="00B65BF6"/>
    <w:rsid w:val="00B66736"/>
    <w:rsid w:val="00B66B86"/>
    <w:rsid w:val="00B6730A"/>
    <w:rsid w:val="00B67830"/>
    <w:rsid w:val="00B67E21"/>
    <w:rsid w:val="00B7118A"/>
    <w:rsid w:val="00B71590"/>
    <w:rsid w:val="00B7195E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426F"/>
    <w:rsid w:val="00B843A1"/>
    <w:rsid w:val="00B863D2"/>
    <w:rsid w:val="00B86B4B"/>
    <w:rsid w:val="00B86EB7"/>
    <w:rsid w:val="00B87C2F"/>
    <w:rsid w:val="00B91017"/>
    <w:rsid w:val="00B930C9"/>
    <w:rsid w:val="00B94E53"/>
    <w:rsid w:val="00B95283"/>
    <w:rsid w:val="00B96AD3"/>
    <w:rsid w:val="00BA01F0"/>
    <w:rsid w:val="00BA039D"/>
    <w:rsid w:val="00BA0FB5"/>
    <w:rsid w:val="00BA45F9"/>
    <w:rsid w:val="00BA53F1"/>
    <w:rsid w:val="00BA5E28"/>
    <w:rsid w:val="00BA7D27"/>
    <w:rsid w:val="00BB0E06"/>
    <w:rsid w:val="00BB11C0"/>
    <w:rsid w:val="00BB1DAA"/>
    <w:rsid w:val="00BB28AA"/>
    <w:rsid w:val="00BB5975"/>
    <w:rsid w:val="00BB6A8D"/>
    <w:rsid w:val="00BB7BE2"/>
    <w:rsid w:val="00BC1428"/>
    <w:rsid w:val="00BC228D"/>
    <w:rsid w:val="00BC2832"/>
    <w:rsid w:val="00BC2856"/>
    <w:rsid w:val="00BC3C60"/>
    <w:rsid w:val="00BC4A7A"/>
    <w:rsid w:val="00BC7053"/>
    <w:rsid w:val="00BC782E"/>
    <w:rsid w:val="00BD008E"/>
    <w:rsid w:val="00BD0116"/>
    <w:rsid w:val="00BD329E"/>
    <w:rsid w:val="00BD34B9"/>
    <w:rsid w:val="00BD3F32"/>
    <w:rsid w:val="00BD6F82"/>
    <w:rsid w:val="00BD7347"/>
    <w:rsid w:val="00BD734F"/>
    <w:rsid w:val="00BD73BF"/>
    <w:rsid w:val="00BE0474"/>
    <w:rsid w:val="00BE16CF"/>
    <w:rsid w:val="00BE16F6"/>
    <w:rsid w:val="00BE18AF"/>
    <w:rsid w:val="00BE30ED"/>
    <w:rsid w:val="00BE33F2"/>
    <w:rsid w:val="00BE3EE4"/>
    <w:rsid w:val="00BE4D8F"/>
    <w:rsid w:val="00BE6B76"/>
    <w:rsid w:val="00BE6E62"/>
    <w:rsid w:val="00BF01AB"/>
    <w:rsid w:val="00BF1B52"/>
    <w:rsid w:val="00BF1F5B"/>
    <w:rsid w:val="00BF3BFF"/>
    <w:rsid w:val="00BF41CF"/>
    <w:rsid w:val="00BF473D"/>
    <w:rsid w:val="00BF65E3"/>
    <w:rsid w:val="00C00A83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2006D"/>
    <w:rsid w:val="00C22DD4"/>
    <w:rsid w:val="00C24614"/>
    <w:rsid w:val="00C25F6A"/>
    <w:rsid w:val="00C26270"/>
    <w:rsid w:val="00C26FAE"/>
    <w:rsid w:val="00C270A1"/>
    <w:rsid w:val="00C30525"/>
    <w:rsid w:val="00C3109D"/>
    <w:rsid w:val="00C31BD9"/>
    <w:rsid w:val="00C32051"/>
    <w:rsid w:val="00C32399"/>
    <w:rsid w:val="00C338A5"/>
    <w:rsid w:val="00C3395E"/>
    <w:rsid w:val="00C343EC"/>
    <w:rsid w:val="00C349B7"/>
    <w:rsid w:val="00C404BE"/>
    <w:rsid w:val="00C4566E"/>
    <w:rsid w:val="00C46A38"/>
    <w:rsid w:val="00C46BBE"/>
    <w:rsid w:val="00C47234"/>
    <w:rsid w:val="00C501A3"/>
    <w:rsid w:val="00C50414"/>
    <w:rsid w:val="00C51020"/>
    <w:rsid w:val="00C55E26"/>
    <w:rsid w:val="00C56360"/>
    <w:rsid w:val="00C60085"/>
    <w:rsid w:val="00C61B07"/>
    <w:rsid w:val="00C627A2"/>
    <w:rsid w:val="00C66F48"/>
    <w:rsid w:val="00C6716F"/>
    <w:rsid w:val="00C678CE"/>
    <w:rsid w:val="00C71AD2"/>
    <w:rsid w:val="00C71B78"/>
    <w:rsid w:val="00C73F23"/>
    <w:rsid w:val="00C746B1"/>
    <w:rsid w:val="00C74F13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269B"/>
    <w:rsid w:val="00C93774"/>
    <w:rsid w:val="00C950EB"/>
    <w:rsid w:val="00C96967"/>
    <w:rsid w:val="00C9786E"/>
    <w:rsid w:val="00CA175E"/>
    <w:rsid w:val="00CA3D9E"/>
    <w:rsid w:val="00CA3DA9"/>
    <w:rsid w:val="00CA46EC"/>
    <w:rsid w:val="00CA4FC3"/>
    <w:rsid w:val="00CA5E4F"/>
    <w:rsid w:val="00CA68EB"/>
    <w:rsid w:val="00CA693D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A46"/>
    <w:rsid w:val="00CD011F"/>
    <w:rsid w:val="00CD0AF2"/>
    <w:rsid w:val="00CD1341"/>
    <w:rsid w:val="00CD1B2A"/>
    <w:rsid w:val="00CD4B51"/>
    <w:rsid w:val="00CE0CAE"/>
    <w:rsid w:val="00CE44F6"/>
    <w:rsid w:val="00CE56A1"/>
    <w:rsid w:val="00CE6D79"/>
    <w:rsid w:val="00CE7634"/>
    <w:rsid w:val="00CF2DF7"/>
    <w:rsid w:val="00CF418D"/>
    <w:rsid w:val="00CF4A7C"/>
    <w:rsid w:val="00CF4CB0"/>
    <w:rsid w:val="00CF57C2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CD3"/>
    <w:rsid w:val="00D050ED"/>
    <w:rsid w:val="00D05BEB"/>
    <w:rsid w:val="00D06320"/>
    <w:rsid w:val="00D0646A"/>
    <w:rsid w:val="00D075C7"/>
    <w:rsid w:val="00D111FE"/>
    <w:rsid w:val="00D12416"/>
    <w:rsid w:val="00D156C3"/>
    <w:rsid w:val="00D15952"/>
    <w:rsid w:val="00D163BC"/>
    <w:rsid w:val="00D16639"/>
    <w:rsid w:val="00D166E3"/>
    <w:rsid w:val="00D16B66"/>
    <w:rsid w:val="00D178D1"/>
    <w:rsid w:val="00D179B7"/>
    <w:rsid w:val="00D211DF"/>
    <w:rsid w:val="00D21432"/>
    <w:rsid w:val="00D21DBE"/>
    <w:rsid w:val="00D23BD7"/>
    <w:rsid w:val="00D240C9"/>
    <w:rsid w:val="00D246E6"/>
    <w:rsid w:val="00D26B80"/>
    <w:rsid w:val="00D31260"/>
    <w:rsid w:val="00D32FAA"/>
    <w:rsid w:val="00D34BF7"/>
    <w:rsid w:val="00D35363"/>
    <w:rsid w:val="00D35781"/>
    <w:rsid w:val="00D40184"/>
    <w:rsid w:val="00D402BA"/>
    <w:rsid w:val="00D40448"/>
    <w:rsid w:val="00D40F1A"/>
    <w:rsid w:val="00D421B3"/>
    <w:rsid w:val="00D43922"/>
    <w:rsid w:val="00D44476"/>
    <w:rsid w:val="00D463A2"/>
    <w:rsid w:val="00D463EF"/>
    <w:rsid w:val="00D50003"/>
    <w:rsid w:val="00D5012D"/>
    <w:rsid w:val="00D50529"/>
    <w:rsid w:val="00D50E1B"/>
    <w:rsid w:val="00D52B1C"/>
    <w:rsid w:val="00D53310"/>
    <w:rsid w:val="00D537DB"/>
    <w:rsid w:val="00D54707"/>
    <w:rsid w:val="00D60B85"/>
    <w:rsid w:val="00D617E7"/>
    <w:rsid w:val="00D619FE"/>
    <w:rsid w:val="00D705C5"/>
    <w:rsid w:val="00D72574"/>
    <w:rsid w:val="00D72D0E"/>
    <w:rsid w:val="00D731E5"/>
    <w:rsid w:val="00D73CFB"/>
    <w:rsid w:val="00D767BD"/>
    <w:rsid w:val="00D80ABB"/>
    <w:rsid w:val="00D81107"/>
    <w:rsid w:val="00D85769"/>
    <w:rsid w:val="00D90DBD"/>
    <w:rsid w:val="00D90EFB"/>
    <w:rsid w:val="00D91256"/>
    <w:rsid w:val="00D91779"/>
    <w:rsid w:val="00D919EF"/>
    <w:rsid w:val="00D95666"/>
    <w:rsid w:val="00D96161"/>
    <w:rsid w:val="00DA4761"/>
    <w:rsid w:val="00DA61E4"/>
    <w:rsid w:val="00DA7927"/>
    <w:rsid w:val="00DB083C"/>
    <w:rsid w:val="00DB094E"/>
    <w:rsid w:val="00DB1E9F"/>
    <w:rsid w:val="00DB23E1"/>
    <w:rsid w:val="00DB2552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5E70"/>
    <w:rsid w:val="00DC68D4"/>
    <w:rsid w:val="00DC6D77"/>
    <w:rsid w:val="00DC792C"/>
    <w:rsid w:val="00DC79CE"/>
    <w:rsid w:val="00DC7B21"/>
    <w:rsid w:val="00DD29F9"/>
    <w:rsid w:val="00DD677F"/>
    <w:rsid w:val="00DD76B3"/>
    <w:rsid w:val="00DE09CF"/>
    <w:rsid w:val="00DE39C3"/>
    <w:rsid w:val="00DE3E03"/>
    <w:rsid w:val="00DF137C"/>
    <w:rsid w:val="00DF399A"/>
    <w:rsid w:val="00DF587A"/>
    <w:rsid w:val="00DF5BE9"/>
    <w:rsid w:val="00DF6D2A"/>
    <w:rsid w:val="00DF6F4A"/>
    <w:rsid w:val="00E0465D"/>
    <w:rsid w:val="00E04F2E"/>
    <w:rsid w:val="00E053AF"/>
    <w:rsid w:val="00E057B3"/>
    <w:rsid w:val="00E05FA3"/>
    <w:rsid w:val="00E074F4"/>
    <w:rsid w:val="00E07729"/>
    <w:rsid w:val="00E101FF"/>
    <w:rsid w:val="00E103F4"/>
    <w:rsid w:val="00E127B5"/>
    <w:rsid w:val="00E16291"/>
    <w:rsid w:val="00E17734"/>
    <w:rsid w:val="00E211B4"/>
    <w:rsid w:val="00E21318"/>
    <w:rsid w:val="00E217C4"/>
    <w:rsid w:val="00E2266A"/>
    <w:rsid w:val="00E229C9"/>
    <w:rsid w:val="00E23726"/>
    <w:rsid w:val="00E238C4"/>
    <w:rsid w:val="00E244F4"/>
    <w:rsid w:val="00E24BA4"/>
    <w:rsid w:val="00E256D9"/>
    <w:rsid w:val="00E2609E"/>
    <w:rsid w:val="00E26488"/>
    <w:rsid w:val="00E3001D"/>
    <w:rsid w:val="00E30156"/>
    <w:rsid w:val="00E30EA2"/>
    <w:rsid w:val="00E32765"/>
    <w:rsid w:val="00E33022"/>
    <w:rsid w:val="00E336C8"/>
    <w:rsid w:val="00E36AB7"/>
    <w:rsid w:val="00E417EC"/>
    <w:rsid w:val="00E41AD0"/>
    <w:rsid w:val="00E42A01"/>
    <w:rsid w:val="00E438C8"/>
    <w:rsid w:val="00E4472B"/>
    <w:rsid w:val="00E449D0"/>
    <w:rsid w:val="00E45925"/>
    <w:rsid w:val="00E514C8"/>
    <w:rsid w:val="00E52A17"/>
    <w:rsid w:val="00E53B5E"/>
    <w:rsid w:val="00E5473F"/>
    <w:rsid w:val="00E5492A"/>
    <w:rsid w:val="00E553F5"/>
    <w:rsid w:val="00E55445"/>
    <w:rsid w:val="00E57389"/>
    <w:rsid w:val="00E57679"/>
    <w:rsid w:val="00E576C5"/>
    <w:rsid w:val="00E579DD"/>
    <w:rsid w:val="00E60541"/>
    <w:rsid w:val="00E60610"/>
    <w:rsid w:val="00E62D56"/>
    <w:rsid w:val="00E641A0"/>
    <w:rsid w:val="00E64933"/>
    <w:rsid w:val="00E64F5D"/>
    <w:rsid w:val="00E67FC3"/>
    <w:rsid w:val="00E70EE2"/>
    <w:rsid w:val="00E7134C"/>
    <w:rsid w:val="00E71D29"/>
    <w:rsid w:val="00E72214"/>
    <w:rsid w:val="00E73244"/>
    <w:rsid w:val="00E73460"/>
    <w:rsid w:val="00E739EB"/>
    <w:rsid w:val="00E74641"/>
    <w:rsid w:val="00E761B9"/>
    <w:rsid w:val="00E766C2"/>
    <w:rsid w:val="00E76940"/>
    <w:rsid w:val="00E769C1"/>
    <w:rsid w:val="00E80D66"/>
    <w:rsid w:val="00E81E94"/>
    <w:rsid w:val="00E82CAF"/>
    <w:rsid w:val="00E8315A"/>
    <w:rsid w:val="00E8334B"/>
    <w:rsid w:val="00E844F7"/>
    <w:rsid w:val="00E85033"/>
    <w:rsid w:val="00E869AC"/>
    <w:rsid w:val="00E917E1"/>
    <w:rsid w:val="00E92CD3"/>
    <w:rsid w:val="00E92CD4"/>
    <w:rsid w:val="00E92E46"/>
    <w:rsid w:val="00E93270"/>
    <w:rsid w:val="00E9430A"/>
    <w:rsid w:val="00E95A90"/>
    <w:rsid w:val="00E95AD4"/>
    <w:rsid w:val="00E96D99"/>
    <w:rsid w:val="00E97ADE"/>
    <w:rsid w:val="00EA0491"/>
    <w:rsid w:val="00EA0A0F"/>
    <w:rsid w:val="00EA1144"/>
    <w:rsid w:val="00EA17AE"/>
    <w:rsid w:val="00EA1B9E"/>
    <w:rsid w:val="00EA4248"/>
    <w:rsid w:val="00EA4F12"/>
    <w:rsid w:val="00EA76E8"/>
    <w:rsid w:val="00EB06C0"/>
    <w:rsid w:val="00EB124E"/>
    <w:rsid w:val="00EB1606"/>
    <w:rsid w:val="00EB20E0"/>
    <w:rsid w:val="00EB476B"/>
    <w:rsid w:val="00EB4C65"/>
    <w:rsid w:val="00EB5644"/>
    <w:rsid w:val="00EB58CF"/>
    <w:rsid w:val="00EB602C"/>
    <w:rsid w:val="00EC1572"/>
    <w:rsid w:val="00EC18F9"/>
    <w:rsid w:val="00EC1F88"/>
    <w:rsid w:val="00EC369E"/>
    <w:rsid w:val="00EC7732"/>
    <w:rsid w:val="00EC7C08"/>
    <w:rsid w:val="00EC7EE8"/>
    <w:rsid w:val="00ED0BF4"/>
    <w:rsid w:val="00ED1C1E"/>
    <w:rsid w:val="00ED2CD8"/>
    <w:rsid w:val="00ED42F5"/>
    <w:rsid w:val="00ED7D5D"/>
    <w:rsid w:val="00ED7FC3"/>
    <w:rsid w:val="00EE06AA"/>
    <w:rsid w:val="00EE2060"/>
    <w:rsid w:val="00EE417F"/>
    <w:rsid w:val="00EE53DD"/>
    <w:rsid w:val="00EE56A6"/>
    <w:rsid w:val="00EE583F"/>
    <w:rsid w:val="00EE5BC1"/>
    <w:rsid w:val="00EF049B"/>
    <w:rsid w:val="00EF0DBE"/>
    <w:rsid w:val="00EF12D2"/>
    <w:rsid w:val="00EF1A9E"/>
    <w:rsid w:val="00EF24A9"/>
    <w:rsid w:val="00EF2942"/>
    <w:rsid w:val="00EF4527"/>
    <w:rsid w:val="00EF4CE7"/>
    <w:rsid w:val="00EF5BF3"/>
    <w:rsid w:val="00EF65FF"/>
    <w:rsid w:val="00EF670C"/>
    <w:rsid w:val="00F00939"/>
    <w:rsid w:val="00F0168D"/>
    <w:rsid w:val="00F03416"/>
    <w:rsid w:val="00F03E86"/>
    <w:rsid w:val="00F0474F"/>
    <w:rsid w:val="00F060C4"/>
    <w:rsid w:val="00F060D5"/>
    <w:rsid w:val="00F063FC"/>
    <w:rsid w:val="00F074B4"/>
    <w:rsid w:val="00F10642"/>
    <w:rsid w:val="00F11AF8"/>
    <w:rsid w:val="00F123C9"/>
    <w:rsid w:val="00F144F1"/>
    <w:rsid w:val="00F161D1"/>
    <w:rsid w:val="00F16F14"/>
    <w:rsid w:val="00F1748F"/>
    <w:rsid w:val="00F17E13"/>
    <w:rsid w:val="00F20B96"/>
    <w:rsid w:val="00F213B5"/>
    <w:rsid w:val="00F21622"/>
    <w:rsid w:val="00F22715"/>
    <w:rsid w:val="00F241BB"/>
    <w:rsid w:val="00F24284"/>
    <w:rsid w:val="00F248AC"/>
    <w:rsid w:val="00F2537A"/>
    <w:rsid w:val="00F257E1"/>
    <w:rsid w:val="00F26CCD"/>
    <w:rsid w:val="00F31FB1"/>
    <w:rsid w:val="00F32B0A"/>
    <w:rsid w:val="00F3351E"/>
    <w:rsid w:val="00F340E4"/>
    <w:rsid w:val="00F344F9"/>
    <w:rsid w:val="00F34FB7"/>
    <w:rsid w:val="00F356AA"/>
    <w:rsid w:val="00F3640E"/>
    <w:rsid w:val="00F36511"/>
    <w:rsid w:val="00F422BB"/>
    <w:rsid w:val="00F43E4A"/>
    <w:rsid w:val="00F50D1C"/>
    <w:rsid w:val="00F51475"/>
    <w:rsid w:val="00F51F17"/>
    <w:rsid w:val="00F527CB"/>
    <w:rsid w:val="00F54AC5"/>
    <w:rsid w:val="00F55220"/>
    <w:rsid w:val="00F55BB8"/>
    <w:rsid w:val="00F6133F"/>
    <w:rsid w:val="00F613A0"/>
    <w:rsid w:val="00F621CA"/>
    <w:rsid w:val="00F63713"/>
    <w:rsid w:val="00F63E96"/>
    <w:rsid w:val="00F66BDD"/>
    <w:rsid w:val="00F7069D"/>
    <w:rsid w:val="00F70A6A"/>
    <w:rsid w:val="00F70D3D"/>
    <w:rsid w:val="00F74980"/>
    <w:rsid w:val="00F7591C"/>
    <w:rsid w:val="00F764FD"/>
    <w:rsid w:val="00F76B2D"/>
    <w:rsid w:val="00F77621"/>
    <w:rsid w:val="00F778D5"/>
    <w:rsid w:val="00F77DEA"/>
    <w:rsid w:val="00F80F7E"/>
    <w:rsid w:val="00F84E80"/>
    <w:rsid w:val="00F8656E"/>
    <w:rsid w:val="00F86FED"/>
    <w:rsid w:val="00F87662"/>
    <w:rsid w:val="00F87C75"/>
    <w:rsid w:val="00F90A09"/>
    <w:rsid w:val="00F9384E"/>
    <w:rsid w:val="00F938B9"/>
    <w:rsid w:val="00F93E26"/>
    <w:rsid w:val="00F9541B"/>
    <w:rsid w:val="00F96156"/>
    <w:rsid w:val="00F96260"/>
    <w:rsid w:val="00FA1184"/>
    <w:rsid w:val="00FA25AB"/>
    <w:rsid w:val="00FA4656"/>
    <w:rsid w:val="00FA4D10"/>
    <w:rsid w:val="00FA549B"/>
    <w:rsid w:val="00FA7BF7"/>
    <w:rsid w:val="00FB10C5"/>
    <w:rsid w:val="00FB12DD"/>
    <w:rsid w:val="00FB14A0"/>
    <w:rsid w:val="00FB3302"/>
    <w:rsid w:val="00FB4DF7"/>
    <w:rsid w:val="00FB6F74"/>
    <w:rsid w:val="00FB7188"/>
    <w:rsid w:val="00FB771D"/>
    <w:rsid w:val="00FB791A"/>
    <w:rsid w:val="00FC25AC"/>
    <w:rsid w:val="00FC4059"/>
    <w:rsid w:val="00FC4586"/>
    <w:rsid w:val="00FC4788"/>
    <w:rsid w:val="00FC4B1A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1E58"/>
    <w:rsid w:val="00FE2CF1"/>
    <w:rsid w:val="00FE3B38"/>
    <w:rsid w:val="00FE46D7"/>
    <w:rsid w:val="00FE4A0B"/>
    <w:rsid w:val="00FE5628"/>
    <w:rsid w:val="00FE71B5"/>
    <w:rsid w:val="00FE7362"/>
    <w:rsid w:val="00FE7BDA"/>
    <w:rsid w:val="00FF1A7B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E462-86F7-46D6-A49D-4B69A45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071F-F0FD-4A43-8156-AFD8E5B4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Карташева Наталья Витальевна</cp:lastModifiedBy>
  <cp:revision>235</cp:revision>
  <cp:lastPrinted>2019-12-20T08:40:00Z</cp:lastPrinted>
  <dcterms:created xsi:type="dcterms:W3CDTF">2019-09-25T05:56:00Z</dcterms:created>
  <dcterms:modified xsi:type="dcterms:W3CDTF">2019-12-20T11:25:00Z</dcterms:modified>
</cp:coreProperties>
</file>